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A13" w:rsidRDefault="00EA75F9" w:rsidP="00F74CC9">
      <w:pPr>
        <w:pStyle w:val="Rubrik1"/>
      </w:pPr>
      <w:bookmarkStart w:id="0" w:name="_GoBack"/>
      <w:bookmarkEnd w:id="0"/>
      <w:r>
        <w:t>Minnesanteckningar i samband med möte mellan Yrkeshögskoleförbundet och Almega-Utbildningsföretagen</w:t>
      </w:r>
    </w:p>
    <w:p w:rsidR="003724DB" w:rsidRDefault="003724DB" w:rsidP="003724DB">
      <w:pPr>
        <w:pStyle w:val="Brdtext"/>
      </w:pPr>
      <w:r w:rsidRPr="00C43E50">
        <w:rPr>
          <w:b/>
        </w:rPr>
        <w:t>Tid:</w:t>
      </w:r>
      <w:r>
        <w:t xml:space="preserve"> 13 februari 2019</w:t>
      </w:r>
    </w:p>
    <w:p w:rsidR="008D5E05" w:rsidRPr="00C43E50" w:rsidRDefault="003724DB" w:rsidP="003724DB">
      <w:pPr>
        <w:pStyle w:val="Brdtext"/>
      </w:pPr>
      <w:r w:rsidRPr="00C43E50">
        <w:rPr>
          <w:b/>
        </w:rPr>
        <w:t>Närvarande</w:t>
      </w:r>
      <w:r w:rsidR="008D5E05" w:rsidRPr="00C43E50">
        <w:rPr>
          <w:b/>
        </w:rPr>
        <w:t xml:space="preserve"> från Almega-Utbildningsföretagen:</w:t>
      </w:r>
      <w:r w:rsidR="008D5E05">
        <w:t xml:space="preserve"> Fredric Skälstad, Jonas Jegers, Madleen Thyrén</w:t>
      </w:r>
      <w:r w:rsidR="008D5E05">
        <w:br/>
      </w:r>
      <w:r w:rsidR="008D5E05" w:rsidRPr="00825801">
        <w:rPr>
          <w:b/>
        </w:rPr>
        <w:t>Närvarande från YH-förbundet:</w:t>
      </w:r>
      <w:r w:rsidR="008D5E05">
        <w:t xml:space="preserve"> Josefin Born Nilsson, Göran Arveståhl, Karin Wirdheim, Anna Widmark</w:t>
      </w:r>
      <w:r w:rsidR="008D5E05">
        <w:br/>
      </w:r>
      <w:r w:rsidR="008D5E05" w:rsidRPr="00C43E50">
        <w:rPr>
          <w:b/>
        </w:rPr>
        <w:t>Närvarande från MYH:</w:t>
      </w:r>
      <w:r w:rsidR="008D5E05">
        <w:t xml:space="preserve"> Thomas Persson, Christer Bergqvist, Margareta Landh, Rafal Tomaszewski, Eva-Lena Kopparvik (punkt </w:t>
      </w:r>
      <w:r w:rsidR="006C2FDF">
        <w:t>3)</w:t>
      </w:r>
      <w:r w:rsidR="008D5E05">
        <w:t>, Tommy Olsson (punkt 2)</w:t>
      </w:r>
      <w:r w:rsidR="00C43E50">
        <w:br/>
      </w:r>
      <w:r w:rsidR="00C43E50">
        <w:rPr>
          <w:b/>
        </w:rPr>
        <w:t xml:space="preserve">Vid </w:t>
      </w:r>
      <w:r w:rsidR="009549AC">
        <w:rPr>
          <w:b/>
        </w:rPr>
        <w:t>tangentbordet:</w:t>
      </w:r>
      <w:r w:rsidR="00C43E50">
        <w:rPr>
          <w:b/>
        </w:rPr>
        <w:t xml:space="preserve"> </w:t>
      </w:r>
      <w:r w:rsidR="00C43E50">
        <w:t>Margareta Landh</w:t>
      </w:r>
    </w:p>
    <w:p w:rsidR="008D5E05" w:rsidRPr="008D5E05" w:rsidRDefault="008D5E05" w:rsidP="003724DB">
      <w:pPr>
        <w:pStyle w:val="Brdtext"/>
        <w:rPr>
          <w:u w:val="single"/>
        </w:rPr>
      </w:pPr>
    </w:p>
    <w:p w:rsidR="008C3C36" w:rsidRDefault="008D5E05" w:rsidP="00EA75F9">
      <w:pPr>
        <w:pStyle w:val="Brdtext"/>
        <w:numPr>
          <w:ilvl w:val="0"/>
          <w:numId w:val="23"/>
        </w:numPr>
      </w:pPr>
      <w:r>
        <w:rPr>
          <w:b/>
        </w:rPr>
        <w:t xml:space="preserve">Välkommen. </w:t>
      </w:r>
      <w:r w:rsidR="003724DB">
        <w:t>Thomas Persson hälsade välkommen</w:t>
      </w:r>
      <w:r>
        <w:t xml:space="preserve"> till vårens möte med YH-förbundet och Almega-Utbildningsföretagen.</w:t>
      </w:r>
    </w:p>
    <w:p w:rsidR="001D29AF" w:rsidRDefault="00A11F22" w:rsidP="003724DB">
      <w:pPr>
        <w:pStyle w:val="Brdtext"/>
        <w:numPr>
          <w:ilvl w:val="0"/>
          <w:numId w:val="23"/>
        </w:numPr>
      </w:pPr>
      <w:r w:rsidRPr="00A11F22">
        <w:rPr>
          <w:b/>
        </w:rPr>
        <w:t>Ansökningsomgång.</w:t>
      </w:r>
      <w:r>
        <w:t xml:space="preserve"> </w:t>
      </w:r>
      <w:r w:rsidR="00EA75F9">
        <w:t xml:space="preserve">Tommy Olsson presenterade resultatet av ansökningsomgång 2018. </w:t>
      </w:r>
      <w:r w:rsidR="001820E7">
        <w:t xml:space="preserve">Se vidare bifogad ppt. </w:t>
      </w:r>
      <w:r w:rsidR="001D29AF">
        <w:t xml:space="preserve">Den innehåller även aktuella tidpunkter för ansökningsomgång 2019. </w:t>
      </w:r>
      <w:r w:rsidR="003724DB">
        <w:t xml:space="preserve">Jonas Jegers ställde frågan om hur stor andel av beviljade ansökningar som bygger på en utbildning som är en föregångare. Svaret är 64 procent, men sett till anordnarsammansättning så är 98 procent av platserna fördelade på anordnare som redan finns i YH-systemet. Endast fem anordnare är nya. Josefin Born Nilsson anförde att definitionen av föregångare bör vara tydligare, då sådana förändringar som studieort och smärre förändringar i poängsammansättningen leder till att det inte betraktas som en förnyad ansökan. På </w:t>
      </w:r>
      <w:r w:rsidR="008D5E05">
        <w:t xml:space="preserve">YH-förbundets </w:t>
      </w:r>
      <w:r w:rsidR="003724DB">
        <w:t>fråga om s</w:t>
      </w:r>
      <w:r w:rsidR="00F15EB3">
        <w:t>atellitorter syns på yrkeshogskola</w:t>
      </w:r>
      <w:r w:rsidR="003724DB">
        <w:t>n.</w:t>
      </w:r>
      <w:r w:rsidR="00F15EB3">
        <w:t>se</w:t>
      </w:r>
      <w:r w:rsidR="008D5E05">
        <w:t xml:space="preserve">, så </w:t>
      </w:r>
      <w:r w:rsidR="003724DB">
        <w:t>är svaret ja.</w:t>
      </w:r>
      <w:r w:rsidR="00F15EB3">
        <w:t xml:space="preserve"> </w:t>
      </w:r>
      <w:r w:rsidR="001D29AF">
        <w:t>Frågan ställdes om myndigheten avser att uttala prioritering av yrkesområden även till nästa ansökningsomgång. Även på den frågan är svaret ja. När det gäller MYH:s ambition att inte låta tilldelningen i storstadslänen växa på bekostnad av övriga landet, anför</w:t>
      </w:r>
      <w:r w:rsidR="008D5E05">
        <w:t xml:space="preserve">de </w:t>
      </w:r>
      <w:r w:rsidR="001D29AF">
        <w:t>Jonas J</w:t>
      </w:r>
      <w:r w:rsidR="008D5E05">
        <w:t>egers</w:t>
      </w:r>
      <w:r w:rsidR="001D29AF">
        <w:t xml:space="preserve"> att myndigheten bör beakta </w:t>
      </w:r>
      <w:r w:rsidR="008D5E05">
        <w:t xml:space="preserve">den pågående </w:t>
      </w:r>
      <w:r w:rsidR="001D29AF">
        <w:t>urbaniseringen i landet. Thomas P</w:t>
      </w:r>
      <w:r w:rsidR="008D5E05">
        <w:t>ersson</w:t>
      </w:r>
      <w:r w:rsidR="001D29AF">
        <w:t xml:space="preserve"> svara</w:t>
      </w:r>
      <w:r w:rsidR="008D5E05">
        <w:t>de</w:t>
      </w:r>
      <w:r w:rsidR="001D29AF">
        <w:t xml:space="preserve"> att han känner till den och tillägger att MYH även måste ta hänsyn till politiska krav </w:t>
      </w:r>
      <w:r w:rsidR="008D5E05">
        <w:t>om att</w:t>
      </w:r>
      <w:r w:rsidR="001D29AF">
        <w:t xml:space="preserve"> utbildning ska vara tillgänglig i hela landet. </w:t>
      </w:r>
    </w:p>
    <w:p w:rsidR="00A11F22" w:rsidRDefault="001D29AF" w:rsidP="001D29AF">
      <w:pPr>
        <w:pStyle w:val="Brdtext"/>
        <w:ind w:left="720"/>
      </w:pPr>
      <w:r>
        <w:t xml:space="preserve">I april beräknas områdesanalyserna att publiceras och kommer då även att innefatta analyser för </w:t>
      </w:r>
      <w:r w:rsidR="004D64CF">
        <w:t>transp</w:t>
      </w:r>
      <w:r>
        <w:t>ortområde</w:t>
      </w:r>
      <w:r w:rsidR="008D5E05">
        <w:t>t</w:t>
      </w:r>
      <w:r>
        <w:t xml:space="preserve"> och</w:t>
      </w:r>
      <w:r w:rsidR="004D64CF">
        <w:t xml:space="preserve"> hä</w:t>
      </w:r>
      <w:r>
        <w:t>ls</w:t>
      </w:r>
      <w:r w:rsidR="004D64CF">
        <w:t>o</w:t>
      </w:r>
      <w:r>
        <w:t xml:space="preserve">- och </w:t>
      </w:r>
      <w:r w:rsidR="004D64CF">
        <w:t>sjukvård</w:t>
      </w:r>
      <w:r>
        <w:t>. Några yrkesanalyser som tidigare publicerats</w:t>
      </w:r>
      <w:r w:rsidR="008D5E05">
        <w:t xml:space="preserve"> och som YH-förbundet ställt frågor om</w:t>
      </w:r>
      <w:r>
        <w:t xml:space="preserve"> kommer inte att göras. </w:t>
      </w:r>
      <w:r w:rsidRPr="008D5E05">
        <w:t>Mad</w:t>
      </w:r>
      <w:r w:rsidR="008D5E05" w:rsidRPr="008D5E05">
        <w:t>l</w:t>
      </w:r>
      <w:r w:rsidRPr="008D5E05">
        <w:t xml:space="preserve">een </w:t>
      </w:r>
      <w:r w:rsidR="008D5E05" w:rsidRPr="008D5E05">
        <w:t xml:space="preserve">Thyrén </w:t>
      </w:r>
      <w:r w:rsidR="008D5E05">
        <w:t xml:space="preserve">påpekade att </w:t>
      </w:r>
      <w:r>
        <w:t>om</w:t>
      </w:r>
      <w:r w:rsidR="004D64CF">
        <w:t xml:space="preserve">rådesanalyserna </w:t>
      </w:r>
      <w:r>
        <w:t>publiceras för sent då ansökan ska vara inne i juni. Det vore bra om de åtminstone kommer ut i februari. Tommy Olsson sade att MYH är väl medveten om önskemålet och förståelsen</w:t>
      </w:r>
      <w:r w:rsidR="006C2FDF">
        <w:t xml:space="preserve"> för önskemålet är</w:t>
      </w:r>
      <w:r>
        <w:t xml:space="preserve"> stor</w:t>
      </w:r>
      <w:r w:rsidR="00A11F22">
        <w:t>. Samtidigt bör även de områdesanalyser som tidigare publicerats</w:t>
      </w:r>
      <w:r w:rsidR="006C2FDF">
        <w:t xml:space="preserve"> vara</w:t>
      </w:r>
      <w:r w:rsidR="00A11F22">
        <w:t xml:space="preserve"> fortsatt användbara eftersom de också beskriver kompetensbehov på sikt. </w:t>
      </w:r>
    </w:p>
    <w:p w:rsidR="00A11F22" w:rsidRDefault="00A11F22" w:rsidP="00A11F22">
      <w:pPr>
        <w:pStyle w:val="Brdtext"/>
        <w:ind w:left="720"/>
      </w:pPr>
      <w:r>
        <w:t xml:space="preserve">YH-förbundet ställde frågan om tillträdesprocessen skulle tas tillbaka in i utbildningsplanen. Ambitionen har </w:t>
      </w:r>
      <w:r w:rsidR="006C2FDF">
        <w:t xml:space="preserve">– enligt plan – </w:t>
      </w:r>
      <w:r>
        <w:t xml:space="preserve">varit att avlasta utbildningsplanen från sådant innehåll som inte regelverket kräver. </w:t>
      </w:r>
      <w:r w:rsidR="006C2FDF">
        <w:t>Det betyder dock att anordnaren på begäran ska kunna visa en</w:t>
      </w:r>
      <w:r>
        <w:t xml:space="preserve"> beskrivning av </w:t>
      </w:r>
      <w:r w:rsidR="006C2FDF">
        <w:t xml:space="preserve">hur </w:t>
      </w:r>
      <w:r>
        <w:t>tillträdesprocessen</w:t>
      </w:r>
      <w:r w:rsidR="006C2FDF">
        <w:t xml:space="preserve"> går till</w:t>
      </w:r>
      <w:r>
        <w:t>. Inom kort publiceras en uppdatera</w:t>
      </w:r>
      <w:r w:rsidR="006C2FDF">
        <w:t>d</w:t>
      </w:r>
      <w:r>
        <w:t xml:space="preserve"> version av Tillträdeshandboken som beskriver hur hela tillträdesprocessen ska gå till med </w:t>
      </w:r>
      <w:r>
        <w:lastRenderedPageBreak/>
        <w:t xml:space="preserve">gott om råd och goda exempel på </w:t>
      </w:r>
      <w:r w:rsidR="006C2FDF">
        <w:t>h</w:t>
      </w:r>
      <w:r>
        <w:t xml:space="preserve">ur exempelvis urval ska gå till. MYH utvärderar för närvarande förändringarna i utbildningsplanen och återkommer i frågan. </w:t>
      </w:r>
    </w:p>
    <w:p w:rsidR="00AA070B" w:rsidRDefault="00AA070B" w:rsidP="00A11F22">
      <w:pPr>
        <w:pStyle w:val="Brdtext"/>
        <w:ind w:left="720"/>
      </w:pPr>
      <w:r>
        <w:t>YH-förbundet ställde även en fråga om tillgång till studenthälsa för YH-studerande. Thomas Persson meddelade att MYH undersökt saken och kommit fram till att åtagandet vare sig är statligt eller kommunalt utan sköts via</w:t>
      </w:r>
      <w:r w:rsidR="00825801">
        <w:t xml:space="preserve"> </w:t>
      </w:r>
      <w:r>
        <w:t xml:space="preserve">studentkårer </w:t>
      </w:r>
      <w:r w:rsidR="00825801">
        <w:t>på studieorten</w:t>
      </w:r>
      <w:r>
        <w:t>. För närvarande kan inte MYH bidra till att lösa problemet. YH-förbundet fortsätter att diskutera frågan inom sig. (Se vidare dokumentet som innehåller svar på YH-förbundets detaljerade frågor.)</w:t>
      </w:r>
    </w:p>
    <w:p w:rsidR="00687BA7" w:rsidRDefault="00A52027" w:rsidP="000C46EB">
      <w:pPr>
        <w:pStyle w:val="Brdtext"/>
        <w:numPr>
          <w:ilvl w:val="0"/>
          <w:numId w:val="23"/>
        </w:numPr>
      </w:pPr>
      <w:r w:rsidRPr="00687BA7">
        <w:rPr>
          <w:b/>
        </w:rPr>
        <w:t>Ersättningsfrågor.</w:t>
      </w:r>
      <w:r>
        <w:t xml:space="preserve"> </w:t>
      </w:r>
      <w:r w:rsidR="001636E3">
        <w:t xml:space="preserve">Eva-Lena Kopparvik </w:t>
      </w:r>
      <w:r w:rsidR="004D41A9">
        <w:t>informerade om att det kommer b</w:t>
      </w:r>
      <w:r>
        <w:t xml:space="preserve">eslut </w:t>
      </w:r>
      <w:r w:rsidR="004D41A9">
        <w:t>i mars 2019 om nya schablonnivåer</w:t>
      </w:r>
      <w:r w:rsidR="000C65B4">
        <w:t>, tillägg för mindre studiegrupper samt</w:t>
      </w:r>
      <w:r w:rsidR="004D41A9">
        <w:t xml:space="preserve"> eventuellt s</w:t>
      </w:r>
      <w:r w:rsidR="000C65B4">
        <w:t>tartstöd. Startstödet har haft god effekt, men kommer inte att utformas med samma breda anslag som förra året utan riktas mot</w:t>
      </w:r>
      <w:r w:rsidR="006C2FDF">
        <w:t xml:space="preserve"> främst</w:t>
      </w:r>
      <w:r w:rsidR="000C65B4">
        <w:t xml:space="preserve"> teknikområdet. Josefin Born Nilsson uppmanade MYH att avseende startstödet även inbegripa utbildningar som startar på våren. Avsikten är att även komma ut tidigare med information om startstöd</w:t>
      </w:r>
      <w:r w:rsidR="006C2FDF">
        <w:t xml:space="preserve"> än förra året</w:t>
      </w:r>
      <w:r w:rsidR="000C65B4">
        <w:t xml:space="preserve">. </w:t>
      </w:r>
      <w:bookmarkStart w:id="1" w:name="_Hlk1078171"/>
      <w:r w:rsidR="00687BA7">
        <w:t>Förslaget avseende höjning av ersättningsnivåerna kommer att gälla beslutade utbildningar och utbildningsomgångar med start från den 1 juli 2019 och framåt. Således gäller inte de nya schablonnivåerna för utbildningsomgångar som påbörja</w:t>
      </w:r>
      <w:r w:rsidR="00D7776A">
        <w:t>t</w:t>
      </w:r>
      <w:r w:rsidR="00687BA7">
        <w:t xml:space="preserve">s före detta datum. </w:t>
      </w:r>
    </w:p>
    <w:bookmarkEnd w:id="1"/>
    <w:p w:rsidR="009549AC" w:rsidRDefault="009549AC" w:rsidP="00687BA7">
      <w:pPr>
        <w:pStyle w:val="Brdtext"/>
        <w:ind w:left="720"/>
      </w:pPr>
      <w:r>
        <w:t xml:space="preserve">Jonas Jegers framför, liksom vid mötet i oktober 2018, att samtidigt som MYH utbetalar extra medel till dem som inte lyckas fylla platser, bör MYH överväga att utbetala bonus till dem som fyller platser och påvisar goda resultat. Han menar att det finns risk att om vissa svårrekryterade områden gynnas, så kommer vissa anordnare att lockas att rikta in sig på utbildningar/utbildningsområden som uppfattas som mer ekonomiskt attraktiva. Göran Arveståhl menar att det är mycket </w:t>
      </w:r>
      <w:r w:rsidR="00C831DF">
        <w:t>olika förhållanden för anordnare som bedriver utbildningar som är lättrekryterade utbildningar inom till exempel ekonomiområdet i storstad jämfört med dem som bedriver teknikutbildningar på mindre orter.</w:t>
      </w:r>
    </w:p>
    <w:p w:rsidR="009549AC" w:rsidRDefault="009549AC" w:rsidP="009549AC">
      <w:pPr>
        <w:pStyle w:val="Brdtext"/>
        <w:ind w:left="720"/>
      </w:pPr>
    </w:p>
    <w:p w:rsidR="00426B4D" w:rsidRDefault="001C3901" w:rsidP="006C2FDF">
      <w:pPr>
        <w:pStyle w:val="Brdtext"/>
        <w:numPr>
          <w:ilvl w:val="0"/>
          <w:numId w:val="23"/>
        </w:numPr>
      </w:pPr>
      <w:r w:rsidRPr="00A11F22">
        <w:rPr>
          <w:b/>
        </w:rPr>
        <w:t>Tillsynsfrågor</w:t>
      </w:r>
      <w:r w:rsidR="00A11F22">
        <w:t>.</w:t>
      </w:r>
      <w:r w:rsidR="00186CF7">
        <w:t xml:space="preserve"> Rafal Tomaszewski informerade om utfallet av satsningen på</w:t>
      </w:r>
      <w:r w:rsidR="009241E8">
        <w:t xml:space="preserve"> </w:t>
      </w:r>
      <w:r w:rsidR="00186CF7">
        <w:t xml:space="preserve">etableringsstöd. </w:t>
      </w:r>
      <w:r w:rsidR="00EF02AF">
        <w:t>350 utbildningar</w:t>
      </w:r>
      <w:r w:rsidR="00186CF7">
        <w:t xml:space="preserve"> har fått stöd och den uppföljande enkäten visar på mycket bra resultat.</w:t>
      </w:r>
      <w:r w:rsidR="00426B4D">
        <w:t xml:space="preserve"> Satsningen kommer att upprepas i år</w:t>
      </w:r>
      <w:r w:rsidR="006C2FDF">
        <w:t xml:space="preserve">. </w:t>
      </w:r>
      <w:r w:rsidR="00186CF7">
        <w:t>Rafal flaggar för att MYH i samband med tillsyn och stöd möter många överansträngda utbildningsledare. Ett annat orosmoln är att andelen kritik inom LIA-området</w:t>
      </w:r>
      <w:r w:rsidR="006C2FDF">
        <w:t>,</w:t>
      </w:r>
      <w:r w:rsidR="00186CF7">
        <w:t xml:space="preserve"> som MYH riktar i samband med tillsyn</w:t>
      </w:r>
      <w:r w:rsidR="006C2FDF">
        <w:t>,</w:t>
      </w:r>
      <w:r w:rsidR="00186CF7">
        <w:t xml:space="preserve"> har </w:t>
      </w:r>
      <w:r w:rsidR="00426B4D">
        <w:t xml:space="preserve">fördubblats. Både YH-förbundet och Almega bekräftar att det blivit svårare och svårare att få företagen att tillhandahålla LIA-platser. Erfarenheten </w:t>
      </w:r>
      <w:r w:rsidR="006C2FDF">
        <w:t>visar</w:t>
      </w:r>
      <w:r w:rsidR="00426B4D">
        <w:t xml:space="preserve"> att det särskilt gäller storstadsregionerna och specifika områden som t</w:t>
      </w:r>
      <w:r w:rsidR="009241E8">
        <w:t>ill</w:t>
      </w:r>
      <w:r w:rsidR="00426B4D">
        <w:t xml:space="preserve"> ex</w:t>
      </w:r>
      <w:r w:rsidR="009241E8">
        <w:t>empel</w:t>
      </w:r>
      <w:r w:rsidR="00426B4D">
        <w:t xml:space="preserve"> teknik</w:t>
      </w:r>
      <w:r w:rsidR="009241E8">
        <w:t xml:space="preserve"> &amp; tillverkning samt</w:t>
      </w:r>
      <w:r w:rsidR="00426B4D">
        <w:t xml:space="preserve"> och hälso- och sjukvård. </w:t>
      </w:r>
      <w:r w:rsidR="006C2FDF">
        <w:t>Utbildningsanordnarna</w:t>
      </w:r>
      <w:r w:rsidR="00426B4D">
        <w:t xml:space="preserve"> uttrycker en önskan om att MYH tydligare kommunicerar den studerandes </w:t>
      </w:r>
      <w:r w:rsidR="00893233">
        <w:t>medansvar</w:t>
      </w:r>
      <w:r w:rsidR="00426B4D">
        <w:t xml:space="preserve"> när det gäller att bidra i processen att söka en LIA-plats och acceptera den LIA-plats som tilldelats. </w:t>
      </w:r>
      <w:r w:rsidR="00893233">
        <w:t xml:space="preserve"> </w:t>
      </w:r>
      <w:r w:rsidR="00426B4D">
        <w:t xml:space="preserve">Alla överens om att behovet av näringslivets engagemang inte nog kan understrykas som en förutsättning för YH:s expansion. </w:t>
      </w:r>
      <w:r w:rsidR="006C2FDF">
        <w:t>Vidare framförs önskemål av Josefin Born Nilsson om att myndigheten också är tydlig gentemot de studerande om vad som förväntas av närvaro vid fysiska träffar i samband med distansutbildning. Obligatorisk närvaro kan enbart krävas då examin</w:t>
      </w:r>
      <w:r w:rsidR="009241E8">
        <w:t>ation</w:t>
      </w:r>
      <w:r w:rsidR="006C2FDF">
        <w:t xml:space="preserve"> sker. Dock önskar YH-förbundet att myndigheten kommunicerar till studerande på distansutbildning </w:t>
      </w:r>
      <w:r w:rsidR="00AA070B">
        <w:t>att om man inte kan ställa individuella krav på utbildningsupplägg om man uteblir vid planerade fysiska träffar.</w:t>
      </w:r>
      <w:r w:rsidR="009241E8">
        <w:t xml:space="preserve"> MYH hänvisar i övrigt till det vägledande materialet om kursplaner som finns på myh.se.</w:t>
      </w:r>
    </w:p>
    <w:p w:rsidR="007E326C" w:rsidRDefault="00AA070B" w:rsidP="00426B4D">
      <w:pPr>
        <w:pStyle w:val="Brdtext"/>
        <w:ind w:left="720"/>
      </w:pPr>
      <w:r>
        <w:t>I övrigt berättar</w:t>
      </w:r>
      <w:r w:rsidR="00426B4D">
        <w:t xml:space="preserve"> Rafal att man inom tillsynsverksamheten </w:t>
      </w:r>
      <w:r w:rsidR="007E326C">
        <w:t xml:space="preserve">ska fokusera på granskning av </w:t>
      </w:r>
      <w:r w:rsidR="00C91461">
        <w:t>särskilt pedagogiskt stöd, uppdrag</w:t>
      </w:r>
      <w:r w:rsidR="007E326C">
        <w:t xml:space="preserve">sutbildning, behörighetsgivande </w:t>
      </w:r>
      <w:r w:rsidR="007E326C">
        <w:lastRenderedPageBreak/>
        <w:t xml:space="preserve">förutbildning och </w:t>
      </w:r>
      <w:r w:rsidR="00C91461">
        <w:t>svenska yrkesinriktning</w:t>
      </w:r>
      <w:r w:rsidR="007E326C">
        <w:t xml:space="preserve">. När det gäller förbundens tidigare synpunkt på att ledningsgruppen belastas onödigt i antagningsprocessen avseende antagning av studerade i sent skede, så meddelar MYH att man kommer att utgå från en tillämpning som utgår från att en studerande måste vara antagen via ett beslut o ledningsgruppen innan vederbörande har blivit föremål för betygsättning. Tillämpningen gäller från och med nu. </w:t>
      </w:r>
    </w:p>
    <w:p w:rsidR="00893233" w:rsidRDefault="007E326C" w:rsidP="00426B4D">
      <w:pPr>
        <w:pStyle w:val="Brdtext"/>
        <w:ind w:left="720"/>
      </w:pPr>
      <w:r>
        <w:t>Vidare togs frågan om a</w:t>
      </w:r>
      <w:r w:rsidR="00C91461">
        <w:t>nordnarkompetens</w:t>
      </w:r>
      <w:r>
        <w:t xml:space="preserve"> upp och definitionen av densamma. Thomas P</w:t>
      </w:r>
      <w:r w:rsidR="00C43E50">
        <w:t>ersson</w:t>
      </w:r>
      <w:r>
        <w:t xml:space="preserve"> meddelar att MYH arbetar med frågan och räknar med att ha kriterier för anordnarkompetens på plats till </w:t>
      </w:r>
      <w:r w:rsidR="00C91461">
        <w:t>ansökningsomgång 2020</w:t>
      </w:r>
      <w:r>
        <w:t>. Några delar av vad som motsvarar anordnarkompentens kommer med redan nu i vår. Thomas P</w:t>
      </w:r>
      <w:r w:rsidR="00C43E50">
        <w:t>ersson</w:t>
      </w:r>
      <w:r>
        <w:t xml:space="preserve"> räknar med att det på sikt kommer att vara en lite högre tröskel </w:t>
      </w:r>
      <w:r w:rsidR="001F08B6">
        <w:t xml:space="preserve">än idag att komma in i YH-systemet. </w:t>
      </w:r>
    </w:p>
    <w:p w:rsidR="001F08B6" w:rsidRPr="00F83DA3" w:rsidRDefault="001F08B6" w:rsidP="001F08B6">
      <w:pPr>
        <w:pStyle w:val="Brdtext"/>
        <w:numPr>
          <w:ilvl w:val="0"/>
          <w:numId w:val="23"/>
        </w:numPr>
        <w:rPr>
          <w:b/>
        </w:rPr>
      </w:pPr>
      <w:r w:rsidRPr="001F08B6">
        <w:rPr>
          <w:b/>
        </w:rPr>
        <w:t xml:space="preserve">Yrkeshögskolans kvalitetssystem. </w:t>
      </w:r>
      <w:r w:rsidR="00C43E50">
        <w:t xml:space="preserve">Christer Bergqvist och </w:t>
      </w:r>
      <w:r>
        <w:t>Margareta Landh informerade om yrkeshögskolans kvalitetssystem som nu arbetas fram. Systemet ska beslutas av GD. En beskrivning av systemet kommer att skickas ut till förbunden och Yrkeshögskolans arbetsmarknadsråd på remiss</w:t>
      </w:r>
      <w:r w:rsidR="00F83DA3">
        <w:t xml:space="preserve"> inom kort. Remisstiden är två veckor. En populärversion kommer även att tas fram</w:t>
      </w:r>
      <w:r w:rsidR="00C43E50">
        <w:t xml:space="preserve"> för vidare extern kommunikation</w:t>
      </w:r>
      <w:r w:rsidR="00F83DA3">
        <w:t xml:space="preserve">. </w:t>
      </w:r>
    </w:p>
    <w:p w:rsidR="00F83DA3" w:rsidRDefault="00F83DA3" w:rsidP="00F83DA3">
      <w:pPr>
        <w:pStyle w:val="Brdtext"/>
        <w:ind w:left="720"/>
      </w:pPr>
      <w:r>
        <w:t>I nästa vecka fattar GD beslut om övergripande kvalitetskriterier för yrkeshögskolan. Dessa är centrala inslag i kvalitetssystemet och syftar till att vara riktningsgivare för att nå hög kvalitet i yrkeshögskoleutbildningar.</w:t>
      </w:r>
      <w:r w:rsidR="00C43E50">
        <w:t xml:space="preserve"> Se vidare bifogad ppt.</w:t>
      </w:r>
      <w:r>
        <w:t xml:space="preserve"> Margareta presenterade de övergripande kriterierna som är följande:</w:t>
      </w:r>
    </w:p>
    <w:tbl>
      <w:tblPr>
        <w:tblW w:w="5000" w:type="pct"/>
        <w:tblCellMar>
          <w:left w:w="0" w:type="dxa"/>
          <w:right w:w="0" w:type="dxa"/>
        </w:tblCellMar>
        <w:tblLook w:val="0420" w:firstRow="1" w:lastRow="0" w:firstColumn="0" w:lastColumn="0" w:noHBand="0" w:noVBand="1"/>
      </w:tblPr>
      <w:tblGrid>
        <w:gridCol w:w="5943"/>
        <w:gridCol w:w="1973"/>
      </w:tblGrid>
      <w:tr w:rsidR="005D124A" w:rsidRPr="00A75895" w:rsidTr="00EB0CF4">
        <w:trPr>
          <w:trHeight w:val="688"/>
        </w:trPr>
        <w:tc>
          <w:tcPr>
            <w:tcW w:w="3754" w:type="pct"/>
            <w:tcBorders>
              <w:top w:val="single" w:sz="8" w:space="0" w:color="000000"/>
              <w:left w:val="single" w:sz="8" w:space="0" w:color="000000"/>
              <w:bottom w:val="single" w:sz="8" w:space="0" w:color="000000"/>
              <w:right w:val="single" w:sz="8" w:space="0" w:color="000000"/>
            </w:tcBorders>
            <w:shd w:val="clear" w:color="auto" w:fill="D2D2D2"/>
            <w:tcMar>
              <w:top w:w="15" w:type="dxa"/>
              <w:left w:w="59" w:type="dxa"/>
              <w:bottom w:w="0" w:type="dxa"/>
              <w:right w:w="59" w:type="dxa"/>
            </w:tcMar>
            <w:hideMark/>
          </w:tcPr>
          <w:p w:rsidR="005D124A" w:rsidRPr="00DE3156" w:rsidRDefault="005D124A" w:rsidP="00EB0CF4">
            <w:pPr>
              <w:pStyle w:val="Brdtext"/>
              <w:rPr>
                <w:szCs w:val="26"/>
              </w:rPr>
            </w:pPr>
            <w:r w:rsidRPr="00DE3156">
              <w:rPr>
                <w:szCs w:val="26"/>
              </w:rPr>
              <w:t>Övergripande kvalitetskriterier för yrkeshögskoleutbildningar</w:t>
            </w:r>
          </w:p>
        </w:tc>
        <w:tc>
          <w:tcPr>
            <w:tcW w:w="1246" w:type="pct"/>
            <w:tcBorders>
              <w:top w:val="single" w:sz="8" w:space="0" w:color="000000"/>
              <w:left w:val="single" w:sz="8" w:space="0" w:color="000000"/>
              <w:bottom w:val="single" w:sz="8" w:space="0" w:color="000000"/>
              <w:right w:val="single" w:sz="8" w:space="0" w:color="000000"/>
            </w:tcBorders>
            <w:shd w:val="clear" w:color="auto" w:fill="D2D2D2"/>
          </w:tcPr>
          <w:p w:rsidR="005D124A" w:rsidRPr="00DE3156" w:rsidRDefault="005D124A" w:rsidP="00EB0CF4">
            <w:pPr>
              <w:pStyle w:val="Brdtext"/>
              <w:rPr>
                <w:szCs w:val="26"/>
              </w:rPr>
            </w:pPr>
            <w:r>
              <w:rPr>
                <w:szCs w:val="26"/>
              </w:rPr>
              <w:t>Utgångspunkt i b</w:t>
            </w:r>
            <w:r w:rsidRPr="00DE3156">
              <w:rPr>
                <w:szCs w:val="26"/>
              </w:rPr>
              <w:t>estämmelser</w:t>
            </w:r>
          </w:p>
        </w:tc>
      </w:tr>
      <w:tr w:rsidR="005D124A" w:rsidRPr="00A75895" w:rsidTr="00EB0CF4">
        <w:trPr>
          <w:trHeight w:val="959"/>
        </w:trPr>
        <w:tc>
          <w:tcPr>
            <w:tcW w:w="3754" w:type="pc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5D124A" w:rsidRPr="009419BB" w:rsidRDefault="005D124A" w:rsidP="00EB0CF4">
            <w:pPr>
              <w:pStyle w:val="Brdtext"/>
            </w:pPr>
            <w:r w:rsidRPr="009419BB">
              <w:t xml:space="preserve">Utbildningarna </w:t>
            </w:r>
            <w:r>
              <w:t xml:space="preserve">är utformade så att de </w:t>
            </w:r>
            <w:r w:rsidRPr="009419BB">
              <w:t>tillgodoser ett behov av kvalificerad arbetskraft i arbetslivet eller medverkar till att utveckla eller bevara kvalificerat yrkeskunnande inom ett smalt yrkesområde som är av betydelse för individen och samhället.</w:t>
            </w:r>
          </w:p>
        </w:tc>
        <w:tc>
          <w:tcPr>
            <w:tcW w:w="1246" w:type="pct"/>
            <w:tcBorders>
              <w:top w:val="single" w:sz="8" w:space="0" w:color="000000"/>
              <w:left w:val="single" w:sz="8" w:space="0" w:color="000000"/>
              <w:bottom w:val="single" w:sz="8" w:space="0" w:color="000000"/>
              <w:right w:val="single" w:sz="8" w:space="0" w:color="000000"/>
            </w:tcBorders>
          </w:tcPr>
          <w:p w:rsidR="005D124A" w:rsidRPr="008C2313" w:rsidRDefault="005D124A" w:rsidP="00EB0CF4">
            <w:pPr>
              <w:pStyle w:val="Brdtext"/>
            </w:pPr>
            <w:r w:rsidRPr="008C2313">
              <w:t>1 § YHL</w:t>
            </w:r>
          </w:p>
          <w:p w:rsidR="005D124A" w:rsidRPr="00DC69AC" w:rsidRDefault="005D124A" w:rsidP="00EB0CF4">
            <w:pPr>
              <w:pStyle w:val="Brdtext"/>
            </w:pPr>
            <w:r w:rsidRPr="00DC69AC">
              <w:t>1 kap 3 § YHF</w:t>
            </w:r>
          </w:p>
        </w:tc>
      </w:tr>
      <w:tr w:rsidR="005D124A" w:rsidRPr="00A75895" w:rsidTr="00EB0CF4">
        <w:trPr>
          <w:trHeight w:val="836"/>
        </w:trPr>
        <w:tc>
          <w:tcPr>
            <w:tcW w:w="3754" w:type="pc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tcPr>
          <w:p w:rsidR="005D124A" w:rsidRPr="009419BB" w:rsidRDefault="005D124A" w:rsidP="00EB0CF4">
            <w:pPr>
              <w:pStyle w:val="Brdtext"/>
            </w:pPr>
            <w:r w:rsidRPr="009419BB">
              <w:t>Utbildningarna präglas av en stark arbetslivsanknytning och genomförs i samverkan mellan arbetsliv och utbildningsanordnare.</w:t>
            </w:r>
          </w:p>
        </w:tc>
        <w:tc>
          <w:tcPr>
            <w:tcW w:w="1246" w:type="pct"/>
            <w:tcBorders>
              <w:top w:val="single" w:sz="8" w:space="0" w:color="000000"/>
              <w:left w:val="single" w:sz="8" w:space="0" w:color="000000"/>
              <w:bottom w:val="single" w:sz="8" w:space="0" w:color="000000"/>
              <w:right w:val="single" w:sz="8" w:space="0" w:color="000000"/>
            </w:tcBorders>
          </w:tcPr>
          <w:p w:rsidR="005D124A" w:rsidRPr="00DC69AC" w:rsidRDefault="005D124A" w:rsidP="00EB0CF4">
            <w:pPr>
              <w:pStyle w:val="Brdtext"/>
            </w:pPr>
            <w:r w:rsidRPr="008C2313">
              <w:t>6 § p 1, 3 och 4 YHL</w:t>
            </w:r>
          </w:p>
          <w:p w:rsidR="005D124A" w:rsidRPr="00CC7A44" w:rsidRDefault="005D124A" w:rsidP="00EB0CF4">
            <w:pPr>
              <w:pStyle w:val="Brdtext"/>
            </w:pPr>
            <w:r w:rsidRPr="00DC69AC">
              <w:t>2 kap 2 § YHF</w:t>
            </w:r>
          </w:p>
        </w:tc>
      </w:tr>
      <w:tr w:rsidR="005D124A" w:rsidRPr="00A75895" w:rsidTr="00EB0CF4">
        <w:trPr>
          <w:trHeight w:val="853"/>
        </w:trPr>
        <w:tc>
          <w:tcPr>
            <w:tcW w:w="3754" w:type="pc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5D124A" w:rsidRPr="009419BB" w:rsidRDefault="005D124A" w:rsidP="00EB0CF4">
            <w:pPr>
              <w:pStyle w:val="Brdtext"/>
            </w:pPr>
            <w:r w:rsidRPr="009419BB">
              <w:t>Utbildningarna är utformade för att ge de studerande förutsättningar att nå utbildningarnas mål och de krav som ska gälla för en examen.</w:t>
            </w:r>
          </w:p>
        </w:tc>
        <w:tc>
          <w:tcPr>
            <w:tcW w:w="1246" w:type="pct"/>
            <w:tcBorders>
              <w:top w:val="single" w:sz="8" w:space="0" w:color="000000"/>
              <w:left w:val="single" w:sz="8" w:space="0" w:color="000000"/>
              <w:bottom w:val="single" w:sz="8" w:space="0" w:color="000000"/>
              <w:right w:val="single" w:sz="8" w:space="0" w:color="000000"/>
            </w:tcBorders>
          </w:tcPr>
          <w:p w:rsidR="005D124A" w:rsidRPr="00DC69AC" w:rsidRDefault="005D124A" w:rsidP="00EB0CF4">
            <w:pPr>
              <w:pStyle w:val="Brdtext"/>
            </w:pPr>
            <w:r w:rsidRPr="008C2313">
              <w:t>6 § p 2, 15 § YHL</w:t>
            </w:r>
          </w:p>
          <w:p w:rsidR="005D124A" w:rsidRPr="00957417" w:rsidRDefault="005D124A" w:rsidP="00EB0CF4">
            <w:pPr>
              <w:pStyle w:val="Brdtext"/>
            </w:pPr>
            <w:r w:rsidRPr="00DC69AC">
              <w:t xml:space="preserve">3 kap 3 §, </w:t>
            </w:r>
            <w:r w:rsidRPr="00CC7A44">
              <w:t>2</w:t>
            </w:r>
            <w:r w:rsidRPr="00BB4C5D">
              <w:t xml:space="preserve"> ka</w:t>
            </w:r>
            <w:r w:rsidRPr="00C64950">
              <w:t>p 1 §,</w:t>
            </w:r>
            <w:r w:rsidRPr="00262735">
              <w:t xml:space="preserve"> 7 § p 9</w:t>
            </w:r>
            <w:r w:rsidRPr="00957417">
              <w:t xml:space="preserve"> YHF</w:t>
            </w:r>
          </w:p>
        </w:tc>
      </w:tr>
      <w:tr w:rsidR="005D124A" w:rsidRPr="00A75895" w:rsidTr="00EB0CF4">
        <w:trPr>
          <w:trHeight w:val="586"/>
        </w:trPr>
        <w:tc>
          <w:tcPr>
            <w:tcW w:w="3754" w:type="pc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5D124A" w:rsidRPr="009419BB" w:rsidRDefault="005D124A" w:rsidP="00EB0CF4">
            <w:pPr>
              <w:pStyle w:val="Brdtext"/>
            </w:pPr>
            <w:r w:rsidRPr="009419BB">
              <w:t>Utbildningarna genomsyras av ett systematiskt kvalitetsarbete och utvecklas.</w:t>
            </w:r>
          </w:p>
        </w:tc>
        <w:tc>
          <w:tcPr>
            <w:tcW w:w="1246" w:type="pct"/>
            <w:tcBorders>
              <w:top w:val="single" w:sz="8" w:space="0" w:color="000000"/>
              <w:left w:val="single" w:sz="8" w:space="0" w:color="000000"/>
              <w:bottom w:val="single" w:sz="8" w:space="0" w:color="000000"/>
              <w:right w:val="single" w:sz="8" w:space="0" w:color="000000"/>
            </w:tcBorders>
          </w:tcPr>
          <w:p w:rsidR="005D124A" w:rsidRDefault="005D124A" w:rsidP="00EB0CF4">
            <w:pPr>
              <w:pStyle w:val="Brdtext"/>
            </w:pPr>
            <w:r w:rsidRPr="008C2313">
              <w:t>6 §, p 4</w:t>
            </w:r>
            <w:r>
              <w:t xml:space="preserve"> YHL</w:t>
            </w:r>
          </w:p>
          <w:p w:rsidR="005D124A" w:rsidRPr="008C2313" w:rsidRDefault="005D124A" w:rsidP="00EB0CF4">
            <w:pPr>
              <w:pStyle w:val="Brdtext"/>
            </w:pPr>
            <w:r w:rsidRPr="008C2313">
              <w:t>4</w:t>
            </w:r>
            <w:r>
              <w:t xml:space="preserve"> kap</w:t>
            </w:r>
            <w:r w:rsidRPr="008C2313">
              <w:t xml:space="preserve"> 2 §</w:t>
            </w:r>
            <w:r>
              <w:t xml:space="preserve"> YHF</w:t>
            </w:r>
          </w:p>
        </w:tc>
      </w:tr>
      <w:tr w:rsidR="005D124A" w:rsidRPr="00A75895" w:rsidTr="00EB0CF4">
        <w:trPr>
          <w:trHeight w:val="1091"/>
        </w:trPr>
        <w:tc>
          <w:tcPr>
            <w:tcW w:w="3754" w:type="pct"/>
            <w:tcBorders>
              <w:top w:val="single" w:sz="8" w:space="0" w:color="000000"/>
              <w:left w:val="single" w:sz="8" w:space="0" w:color="000000"/>
              <w:bottom w:val="single" w:sz="8" w:space="0" w:color="000000"/>
              <w:right w:val="single" w:sz="8" w:space="0" w:color="000000"/>
            </w:tcBorders>
            <w:shd w:val="clear" w:color="auto" w:fill="auto"/>
            <w:tcMar>
              <w:top w:w="15" w:type="dxa"/>
              <w:left w:w="59" w:type="dxa"/>
              <w:bottom w:w="0" w:type="dxa"/>
              <w:right w:w="59" w:type="dxa"/>
            </w:tcMar>
            <w:hideMark/>
          </w:tcPr>
          <w:p w:rsidR="005D124A" w:rsidRPr="009419BB" w:rsidRDefault="005D124A" w:rsidP="00EB0CF4">
            <w:pPr>
              <w:pStyle w:val="Brdtext"/>
            </w:pPr>
            <w:r w:rsidRPr="009419BB">
              <w:t>Utbildningarna är utformade i överensstämmelse med grundläggande demokratiska värderingar och med respekt för vår gemensamma miljö. Inom utbildningarna främjas jämställdhet och kränkande behandling motverkas aktivt.</w:t>
            </w:r>
          </w:p>
        </w:tc>
        <w:tc>
          <w:tcPr>
            <w:tcW w:w="1246" w:type="pct"/>
            <w:tcBorders>
              <w:top w:val="single" w:sz="8" w:space="0" w:color="000000"/>
              <w:left w:val="single" w:sz="8" w:space="0" w:color="000000"/>
              <w:bottom w:val="single" w:sz="8" w:space="0" w:color="000000"/>
              <w:right w:val="single" w:sz="8" w:space="0" w:color="000000"/>
            </w:tcBorders>
          </w:tcPr>
          <w:p w:rsidR="005D124A" w:rsidRPr="008C2313" w:rsidRDefault="005D124A" w:rsidP="00EB0CF4">
            <w:pPr>
              <w:pStyle w:val="Brdtext"/>
            </w:pPr>
            <w:r w:rsidRPr="008C2313">
              <w:t>3 §</w:t>
            </w:r>
            <w:r>
              <w:t>, 6 § p 5 YHL</w:t>
            </w:r>
          </w:p>
        </w:tc>
      </w:tr>
    </w:tbl>
    <w:p w:rsidR="005D124A" w:rsidRDefault="005D124A" w:rsidP="00F83DA3">
      <w:pPr>
        <w:pStyle w:val="Brdtext"/>
        <w:ind w:left="720"/>
      </w:pPr>
    </w:p>
    <w:p w:rsidR="00C43E50" w:rsidRDefault="00C43E50" w:rsidP="00F83DA3">
      <w:pPr>
        <w:pStyle w:val="Brdtext"/>
        <w:ind w:left="720"/>
      </w:pPr>
      <w:r>
        <w:t xml:space="preserve">De övergripande kvalitetskriterierna har varit föremål för internremiss på MYH och stämts av med Yrkeshögskolans arbetsmarknadsråd. </w:t>
      </w:r>
      <w:r w:rsidR="00E7735A">
        <w:t xml:space="preserve">Vid avstämning under sittande möte anförde Josefin Born Nilsson att hon saknade studerandeinflytande i något av kriterierna. Margareta Landh förklarade att studerandeinflytande är reglerat i enskild utbildning och bedöms genom specifika kvalitetskriterier och </w:t>
      </w:r>
      <w:r w:rsidR="00E7735A">
        <w:lastRenderedPageBreak/>
        <w:t>indikatorer till exempel i samband med granskning. I övrigt lämnades inga synpunkter.</w:t>
      </w:r>
    </w:p>
    <w:p w:rsidR="001820E7" w:rsidRDefault="001F08B6" w:rsidP="001820E7">
      <w:pPr>
        <w:pStyle w:val="Brdtext"/>
        <w:numPr>
          <w:ilvl w:val="0"/>
          <w:numId w:val="23"/>
        </w:numPr>
      </w:pPr>
      <w:r w:rsidRPr="00C43E50">
        <w:rPr>
          <w:b/>
        </w:rPr>
        <w:t>Rörlighet mellan yrkeshögskolan och högskolan.</w:t>
      </w:r>
      <w:r w:rsidR="00C43E50" w:rsidRPr="00C43E50">
        <w:rPr>
          <w:b/>
        </w:rPr>
        <w:t xml:space="preserve"> </w:t>
      </w:r>
      <w:r w:rsidR="00C43E50">
        <w:t>Christer Bergqvist och Margareta Landh informerade om samarbetet med SUHF (Sveriges Universitets- och Högskoleförbund) om en utredning som ska kartlägga hinder för övergång mellan utbildningssystemen och ge förslag på möjligheter för ökad rörlighet. Utredningen ska presenteras den 1 april</w:t>
      </w:r>
      <w:r w:rsidR="00E7735A">
        <w:t xml:space="preserve"> 2019.</w:t>
      </w:r>
      <w:r w:rsidR="00C43E50">
        <w:t xml:space="preserve"> I referensgruppen finns både YH-förbundet och Almega-Utbildningsföretagen representerade. </w:t>
      </w:r>
      <w:r w:rsidR="001820E7">
        <w:t>Se vidare bifogad ppt.</w:t>
      </w:r>
    </w:p>
    <w:p w:rsidR="001820E7" w:rsidRPr="00C43E50" w:rsidRDefault="00C43E50" w:rsidP="001820E7">
      <w:pPr>
        <w:pStyle w:val="Brdtext"/>
        <w:numPr>
          <w:ilvl w:val="0"/>
          <w:numId w:val="23"/>
        </w:numPr>
        <w:rPr>
          <w:b/>
        </w:rPr>
      </w:pPr>
      <w:r w:rsidRPr="00C43E50">
        <w:rPr>
          <w:b/>
        </w:rPr>
        <w:t>Avslutning</w:t>
      </w:r>
      <w:r>
        <w:t xml:space="preserve">. </w:t>
      </w:r>
      <w:r w:rsidR="001820E7">
        <w:t>Thomas Persson avslutade möte</w:t>
      </w:r>
      <w:r>
        <w:t>t och tackade för visa</w:t>
      </w:r>
      <w:r w:rsidR="001820E7">
        <w:t>t</w:t>
      </w:r>
      <w:r>
        <w:t xml:space="preserve"> intresse</w:t>
      </w:r>
      <w:r w:rsidR="001820E7">
        <w:t>. MYH sänder ut minnesanteckningar</w:t>
      </w:r>
      <w:r>
        <w:t xml:space="preserve"> till deltagarna</w:t>
      </w:r>
      <w:r w:rsidR="001820E7">
        <w:t xml:space="preserve"> för påseende, ppt bifogas samt skriftliga svar på YH-förbundets detaljfrågor.</w:t>
      </w:r>
    </w:p>
    <w:p w:rsidR="00C43E50" w:rsidRPr="00C43E50" w:rsidRDefault="00C43E50" w:rsidP="00E7735A">
      <w:pPr>
        <w:pStyle w:val="Brdtext"/>
      </w:pPr>
    </w:p>
    <w:sectPr w:rsidR="00C43E50" w:rsidRPr="00C43E50" w:rsidSect="00F421BA">
      <w:headerReference w:type="default" r:id="rId8"/>
      <w:headerReference w:type="first" r:id="rId9"/>
      <w:footerReference w:type="first" r:id="rId10"/>
      <w:pgSz w:w="11906" w:h="16838" w:code="9"/>
      <w:pgMar w:top="1418" w:right="1985" w:bottom="1418" w:left="1985"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1F2" w:rsidRDefault="00DA61F2" w:rsidP="000514DD">
      <w:r>
        <w:separator/>
      </w:r>
    </w:p>
  </w:endnote>
  <w:endnote w:type="continuationSeparator" w:id="0">
    <w:p w:rsidR="00DA61F2" w:rsidRDefault="00DA61F2" w:rsidP="0005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9" w:type="dxa"/>
      <w:tblInd w:w="-720" w:type="dxa"/>
      <w:tblBorders>
        <w:top w:val="single" w:sz="4" w:space="0" w:color="auto"/>
        <w:insideV w:val="single" w:sz="4" w:space="0" w:color="auto"/>
      </w:tblBorders>
      <w:tblLayout w:type="fixed"/>
      <w:tblCellMar>
        <w:left w:w="74" w:type="dxa"/>
        <w:right w:w="0" w:type="dxa"/>
      </w:tblCellMar>
      <w:tblLook w:val="01E0" w:firstRow="1" w:lastRow="1" w:firstColumn="1" w:lastColumn="1" w:noHBand="0" w:noVBand="0"/>
    </w:tblPr>
    <w:tblGrid>
      <w:gridCol w:w="2488"/>
      <w:gridCol w:w="2716"/>
      <w:gridCol w:w="2365"/>
      <w:gridCol w:w="1960"/>
    </w:tblGrid>
    <w:tr w:rsidR="00C91461" w:rsidRPr="000E54FE" w:rsidTr="00EA75F9">
      <w:tc>
        <w:tcPr>
          <w:tcW w:w="9529" w:type="dxa"/>
          <w:gridSpan w:val="4"/>
          <w:tcBorders>
            <w:top w:val="nil"/>
            <w:bottom w:val="single" w:sz="4" w:space="0" w:color="000000"/>
          </w:tcBorders>
          <w:shd w:val="clear" w:color="auto" w:fill="auto"/>
          <w:tcMar>
            <w:top w:w="85" w:type="dxa"/>
          </w:tcMar>
        </w:tcPr>
        <w:p w:rsidR="00C91461" w:rsidRDefault="00C91461" w:rsidP="00C91461">
          <w:pPr>
            <w:pStyle w:val="Sidfot"/>
          </w:pPr>
          <w:bookmarkStart w:id="19" w:name="objFooterBorder_01"/>
          <w:r>
            <w:t xml:space="preserve"> </w:t>
          </w:r>
          <w:bookmarkEnd w:id="19"/>
        </w:p>
      </w:tc>
    </w:tr>
    <w:tr w:rsidR="00C91461" w:rsidRPr="000E54FE" w:rsidTr="00EA75F9">
      <w:tc>
        <w:tcPr>
          <w:tcW w:w="2488" w:type="dxa"/>
          <w:tcBorders>
            <w:top w:val="single" w:sz="4" w:space="0" w:color="000000"/>
            <w:right w:val="nil"/>
          </w:tcBorders>
          <w:shd w:val="clear" w:color="auto" w:fill="auto"/>
          <w:tcMar>
            <w:top w:w="85" w:type="dxa"/>
          </w:tcMar>
        </w:tcPr>
        <w:p w:rsidR="00C91461" w:rsidRPr="000E54FE" w:rsidRDefault="00C91461" w:rsidP="00C91461">
          <w:pPr>
            <w:pStyle w:val="Sidfotstext"/>
          </w:pPr>
          <w:bookmarkStart w:id="20" w:name="ftcPostalAddress_01"/>
          <w:r>
            <w:t>Postadress</w:t>
          </w:r>
          <w:bookmarkEnd w:id="20"/>
        </w:p>
      </w:tc>
      <w:tc>
        <w:tcPr>
          <w:tcW w:w="2716" w:type="dxa"/>
          <w:tcBorders>
            <w:top w:val="single" w:sz="4" w:space="0" w:color="000000"/>
            <w:left w:val="nil"/>
            <w:bottom w:val="nil"/>
            <w:right w:val="nil"/>
          </w:tcBorders>
          <w:shd w:val="clear" w:color="auto" w:fill="auto"/>
          <w:tcMar>
            <w:top w:w="85" w:type="dxa"/>
          </w:tcMar>
        </w:tcPr>
        <w:p w:rsidR="00C91461" w:rsidRPr="000E54FE" w:rsidRDefault="00C91461" w:rsidP="00C91461">
          <w:pPr>
            <w:pStyle w:val="Sidfotstext"/>
          </w:pPr>
          <w:bookmarkStart w:id="21" w:name="ftcVisitingAddress_01"/>
          <w:r>
            <w:t>Besöksadress</w:t>
          </w:r>
          <w:bookmarkEnd w:id="21"/>
        </w:p>
      </w:tc>
      <w:tc>
        <w:tcPr>
          <w:tcW w:w="2365" w:type="dxa"/>
          <w:tcBorders>
            <w:top w:val="single" w:sz="4" w:space="0" w:color="000000"/>
            <w:left w:val="nil"/>
            <w:right w:val="nil"/>
          </w:tcBorders>
          <w:shd w:val="clear" w:color="auto" w:fill="auto"/>
          <w:tcMar>
            <w:top w:w="85" w:type="dxa"/>
          </w:tcMar>
        </w:tcPr>
        <w:p w:rsidR="00C91461" w:rsidRPr="000E54FE" w:rsidRDefault="00C91461" w:rsidP="00C91461">
          <w:pPr>
            <w:pStyle w:val="Sidfotstext"/>
          </w:pPr>
          <w:bookmarkStart w:id="22" w:name="ftcCpPhone_01"/>
          <w:r>
            <w:t>Telefon/Fax</w:t>
          </w:r>
          <w:bookmarkEnd w:id="22"/>
        </w:p>
      </w:tc>
      <w:tc>
        <w:tcPr>
          <w:tcW w:w="1960" w:type="dxa"/>
          <w:tcBorders>
            <w:top w:val="single" w:sz="4" w:space="0" w:color="000000"/>
            <w:left w:val="nil"/>
          </w:tcBorders>
          <w:shd w:val="clear" w:color="auto" w:fill="auto"/>
          <w:tcMar>
            <w:top w:w="85" w:type="dxa"/>
          </w:tcMar>
        </w:tcPr>
        <w:p w:rsidR="00C91461" w:rsidRPr="000E54FE" w:rsidRDefault="00C91461" w:rsidP="00C91461">
          <w:pPr>
            <w:pStyle w:val="Sidfotstext"/>
          </w:pPr>
          <w:bookmarkStart w:id="23" w:name="ftcCpEmail_01"/>
          <w:r>
            <w:t>Internet/E-post</w:t>
          </w:r>
          <w:bookmarkEnd w:id="23"/>
        </w:p>
      </w:tc>
    </w:tr>
    <w:tr w:rsidR="00C91461" w:rsidRPr="000E54FE" w:rsidTr="00C91461">
      <w:tc>
        <w:tcPr>
          <w:tcW w:w="2488" w:type="dxa"/>
          <w:vMerge w:val="restart"/>
          <w:tcBorders>
            <w:top w:val="nil"/>
            <w:right w:val="nil"/>
          </w:tcBorders>
        </w:tcPr>
        <w:p w:rsidR="00C91461" w:rsidRPr="000E54FE" w:rsidRDefault="00C91461" w:rsidP="00C91461">
          <w:pPr>
            <w:pStyle w:val="Sidfotstext"/>
            <w:rPr>
              <w:szCs w:val="18"/>
            </w:rPr>
          </w:pPr>
          <w:bookmarkStart w:id="24" w:name="ftiPostalAddress_01"/>
          <w:r>
            <w:rPr>
              <w:szCs w:val="18"/>
            </w:rPr>
            <w:t>Box 145</w:t>
          </w:r>
          <w:r>
            <w:rPr>
              <w:szCs w:val="18"/>
            </w:rPr>
            <w:br/>
            <w:t>721 05 Västerås</w:t>
          </w:r>
          <w:bookmarkEnd w:id="24"/>
        </w:p>
      </w:tc>
      <w:tc>
        <w:tcPr>
          <w:tcW w:w="2716" w:type="dxa"/>
          <w:vMerge w:val="restart"/>
          <w:tcBorders>
            <w:top w:val="nil"/>
            <w:left w:val="nil"/>
            <w:bottom w:val="nil"/>
            <w:right w:val="nil"/>
          </w:tcBorders>
        </w:tcPr>
        <w:p w:rsidR="00C91461" w:rsidRPr="000E54FE" w:rsidRDefault="00C91461" w:rsidP="00C91461">
          <w:pPr>
            <w:pStyle w:val="Sidfotstext"/>
            <w:rPr>
              <w:szCs w:val="18"/>
            </w:rPr>
          </w:pPr>
          <w:bookmarkStart w:id="25" w:name="ftiVisitingAddress_01"/>
          <w:r>
            <w:rPr>
              <w:szCs w:val="18"/>
            </w:rPr>
            <w:t>Norra Stationsgatan 2B</w:t>
          </w:r>
          <w:r>
            <w:rPr>
              <w:szCs w:val="18"/>
            </w:rPr>
            <w:br/>
            <w:t>Hässleholm</w:t>
          </w:r>
          <w:bookmarkEnd w:id="25"/>
        </w:p>
      </w:tc>
      <w:tc>
        <w:tcPr>
          <w:tcW w:w="2365" w:type="dxa"/>
          <w:tcBorders>
            <w:top w:val="nil"/>
            <w:left w:val="nil"/>
            <w:right w:val="nil"/>
          </w:tcBorders>
        </w:tcPr>
        <w:p w:rsidR="00C91461" w:rsidRPr="000E54FE" w:rsidRDefault="00C91461" w:rsidP="00C91461">
          <w:pPr>
            <w:pStyle w:val="Sidfotstext"/>
            <w:rPr>
              <w:szCs w:val="18"/>
            </w:rPr>
          </w:pPr>
          <w:bookmarkStart w:id="26" w:name="ftiCpPhone_01"/>
          <w:r>
            <w:rPr>
              <w:szCs w:val="18"/>
            </w:rPr>
            <w:t>0451-41680</w:t>
          </w:r>
          <w:bookmarkEnd w:id="26"/>
        </w:p>
      </w:tc>
      <w:tc>
        <w:tcPr>
          <w:tcW w:w="1960" w:type="dxa"/>
          <w:tcBorders>
            <w:top w:val="nil"/>
            <w:left w:val="nil"/>
          </w:tcBorders>
        </w:tcPr>
        <w:p w:rsidR="00C91461" w:rsidRPr="000E54FE" w:rsidRDefault="00C91461" w:rsidP="00C91461">
          <w:pPr>
            <w:pStyle w:val="Sidfotstext"/>
            <w:rPr>
              <w:szCs w:val="18"/>
            </w:rPr>
          </w:pPr>
          <w:bookmarkStart w:id="27" w:name="ftiWeb_01"/>
          <w:r>
            <w:rPr>
              <w:szCs w:val="18"/>
            </w:rPr>
            <w:t>www.myh.se</w:t>
          </w:r>
          <w:bookmarkEnd w:id="27"/>
        </w:p>
      </w:tc>
    </w:tr>
    <w:tr w:rsidR="00C91461" w:rsidRPr="000E54FE" w:rsidTr="00C91461">
      <w:tc>
        <w:tcPr>
          <w:tcW w:w="2488" w:type="dxa"/>
          <w:vMerge/>
          <w:tcBorders>
            <w:right w:val="nil"/>
          </w:tcBorders>
        </w:tcPr>
        <w:p w:rsidR="00C91461" w:rsidRPr="000E54FE" w:rsidRDefault="00C91461" w:rsidP="00C91461">
          <w:pPr>
            <w:pStyle w:val="Sidfotstext"/>
            <w:rPr>
              <w:szCs w:val="18"/>
            </w:rPr>
          </w:pPr>
        </w:p>
      </w:tc>
      <w:tc>
        <w:tcPr>
          <w:tcW w:w="2716" w:type="dxa"/>
          <w:vMerge/>
          <w:tcBorders>
            <w:top w:val="nil"/>
            <w:left w:val="nil"/>
            <w:bottom w:val="nil"/>
            <w:right w:val="nil"/>
          </w:tcBorders>
        </w:tcPr>
        <w:p w:rsidR="00C91461" w:rsidRPr="000E54FE" w:rsidRDefault="00C91461" w:rsidP="00C91461">
          <w:pPr>
            <w:pStyle w:val="Sidfotstext"/>
            <w:rPr>
              <w:szCs w:val="18"/>
            </w:rPr>
          </w:pPr>
        </w:p>
      </w:tc>
      <w:tc>
        <w:tcPr>
          <w:tcW w:w="2365" w:type="dxa"/>
          <w:tcBorders>
            <w:top w:val="nil"/>
            <w:left w:val="nil"/>
            <w:bottom w:val="nil"/>
            <w:right w:val="nil"/>
          </w:tcBorders>
        </w:tcPr>
        <w:p w:rsidR="00C91461" w:rsidRPr="000E54FE" w:rsidRDefault="00C91461" w:rsidP="00C91461">
          <w:pPr>
            <w:pStyle w:val="Sidfotstext"/>
            <w:rPr>
              <w:szCs w:val="18"/>
            </w:rPr>
          </w:pPr>
          <w:bookmarkStart w:id="28" w:name="ftiCpFax_01"/>
          <w:r>
            <w:rPr>
              <w:szCs w:val="18"/>
            </w:rPr>
            <w:t>021-13 20 16</w:t>
          </w:r>
          <w:bookmarkEnd w:id="28"/>
          <w:r>
            <w:rPr>
              <w:szCs w:val="18"/>
            </w:rPr>
            <w:t xml:space="preserve"> </w:t>
          </w:r>
          <w:bookmarkStart w:id="29" w:name="ftcCpFax_01"/>
          <w:r>
            <w:rPr>
              <w:szCs w:val="18"/>
            </w:rPr>
            <w:t>(fax)</w:t>
          </w:r>
          <w:bookmarkEnd w:id="29"/>
        </w:p>
      </w:tc>
      <w:tc>
        <w:tcPr>
          <w:tcW w:w="1960" w:type="dxa"/>
          <w:tcBorders>
            <w:top w:val="nil"/>
            <w:left w:val="nil"/>
            <w:bottom w:val="nil"/>
          </w:tcBorders>
        </w:tcPr>
        <w:p w:rsidR="00C91461" w:rsidRPr="000E54FE" w:rsidRDefault="00C91461" w:rsidP="00C91461">
          <w:pPr>
            <w:pStyle w:val="Sidfotstext"/>
            <w:rPr>
              <w:szCs w:val="18"/>
            </w:rPr>
          </w:pPr>
          <w:bookmarkStart w:id="30" w:name="ftiCpEmail_01"/>
          <w:r>
            <w:rPr>
              <w:szCs w:val="18"/>
            </w:rPr>
            <w:t>info@myh.se</w:t>
          </w:r>
          <w:bookmarkEnd w:id="30"/>
        </w:p>
      </w:tc>
    </w:tr>
    <w:tr w:rsidR="00C91461" w:rsidRPr="000E54FE" w:rsidTr="00C91461">
      <w:tc>
        <w:tcPr>
          <w:tcW w:w="2488" w:type="dxa"/>
          <w:vMerge/>
          <w:tcBorders>
            <w:right w:val="nil"/>
          </w:tcBorders>
        </w:tcPr>
        <w:p w:rsidR="00C91461" w:rsidRPr="000E54FE" w:rsidRDefault="00C91461" w:rsidP="00C91461">
          <w:pPr>
            <w:pStyle w:val="Sidfotstext"/>
            <w:rPr>
              <w:szCs w:val="18"/>
            </w:rPr>
          </w:pPr>
        </w:p>
      </w:tc>
      <w:tc>
        <w:tcPr>
          <w:tcW w:w="2716" w:type="dxa"/>
          <w:vMerge/>
          <w:tcBorders>
            <w:top w:val="nil"/>
            <w:left w:val="nil"/>
            <w:bottom w:val="nil"/>
            <w:right w:val="nil"/>
          </w:tcBorders>
        </w:tcPr>
        <w:p w:rsidR="00C91461" w:rsidRPr="000E54FE" w:rsidRDefault="00C91461" w:rsidP="00C91461">
          <w:pPr>
            <w:pStyle w:val="Sidfotstext"/>
            <w:rPr>
              <w:szCs w:val="18"/>
            </w:rPr>
          </w:pPr>
        </w:p>
      </w:tc>
      <w:tc>
        <w:tcPr>
          <w:tcW w:w="4325" w:type="dxa"/>
          <w:gridSpan w:val="2"/>
          <w:tcBorders>
            <w:left w:val="nil"/>
          </w:tcBorders>
        </w:tcPr>
        <w:p w:rsidR="00C91461" w:rsidRPr="000E54FE" w:rsidRDefault="00C91461" w:rsidP="00C91461">
          <w:pPr>
            <w:pStyle w:val="Sidfotstext"/>
            <w:rPr>
              <w:szCs w:val="18"/>
            </w:rPr>
          </w:pPr>
        </w:p>
      </w:tc>
    </w:tr>
    <w:tr w:rsidR="00C91461" w:rsidRPr="000E54FE" w:rsidTr="00C91461">
      <w:trPr>
        <w:trHeight w:val="454"/>
      </w:trPr>
      <w:tc>
        <w:tcPr>
          <w:tcW w:w="9529" w:type="dxa"/>
          <w:gridSpan w:val="4"/>
          <w:tcBorders>
            <w:top w:val="nil"/>
          </w:tcBorders>
        </w:tcPr>
        <w:p w:rsidR="00C91461" w:rsidRPr="000E54FE" w:rsidRDefault="00C91461" w:rsidP="00C91461">
          <w:pPr>
            <w:pStyle w:val="Sidfotstext"/>
            <w:rPr>
              <w:szCs w:val="18"/>
            </w:rPr>
          </w:pPr>
          <w:bookmarkStart w:id="31" w:name="chkPersonalProfile_01"/>
          <w:r>
            <w:rPr>
              <w:szCs w:val="18"/>
            </w:rPr>
            <w:t>Margareta Landh, 010-209 01 54, 073-76 74 76, margareta.landh@myh.se</w:t>
          </w:r>
          <w:bookmarkEnd w:id="31"/>
        </w:p>
      </w:tc>
    </w:tr>
  </w:tbl>
  <w:p w:rsidR="00C91461" w:rsidRPr="00D258DE" w:rsidRDefault="00C91461" w:rsidP="00C91461">
    <w:pPr>
      <w:pStyle w:val="Sidfot"/>
    </w:pPr>
    <w:bookmarkStart w:id="32" w:name="insFirstFooter_01"/>
    <w:r>
      <w:t xml:space="preserve"> </w:t>
    </w:r>
    <w:bookmarkEnd w:id="32"/>
  </w:p>
  <w:p w:rsidR="00C91461" w:rsidRPr="00EA75F9" w:rsidRDefault="00C91461" w:rsidP="00EA75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1F2" w:rsidRDefault="00DA61F2" w:rsidP="000514DD">
      <w:r>
        <w:separator/>
      </w:r>
    </w:p>
  </w:footnote>
  <w:footnote w:type="continuationSeparator" w:id="0">
    <w:p w:rsidR="00DA61F2" w:rsidRDefault="00DA61F2" w:rsidP="00051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1" w:type="dxa"/>
      <w:tblInd w:w="-742" w:type="dxa"/>
      <w:tblLook w:val="04A0" w:firstRow="1" w:lastRow="0" w:firstColumn="1" w:lastColumn="0" w:noHBand="0" w:noVBand="1"/>
    </w:tblPr>
    <w:tblGrid>
      <w:gridCol w:w="5334"/>
      <w:gridCol w:w="4367"/>
    </w:tblGrid>
    <w:tr w:rsidR="00C91461" w:rsidRPr="00D845DB" w:rsidTr="00C91461">
      <w:trPr>
        <w:trHeight w:val="1757"/>
      </w:trPr>
      <w:tc>
        <w:tcPr>
          <w:tcW w:w="5334" w:type="dxa"/>
          <w:tcMar>
            <w:left w:w="0" w:type="dxa"/>
          </w:tcMar>
        </w:tcPr>
        <w:p w:rsidR="00C91461" w:rsidRPr="00415FE2" w:rsidRDefault="00C91461" w:rsidP="00C91461">
          <w:pPr>
            <w:pStyle w:val="Dokumentinfo"/>
            <w:jc w:val="left"/>
            <w:rPr>
              <w:rFonts w:eastAsia="Calibri"/>
              <w:caps/>
            </w:rPr>
          </w:pPr>
          <w:bookmarkStart w:id="2" w:name="bmkCompanyName_01"/>
          <w:r>
            <w:rPr>
              <w:rFonts w:eastAsia="Calibri"/>
              <w:caps/>
            </w:rPr>
            <w:t>Myndigheten för yrkeshögskolan</w:t>
          </w:r>
          <w:bookmarkEnd w:id="2"/>
        </w:p>
      </w:tc>
      <w:bookmarkStart w:id="3" w:name="objPageNo_02"/>
      <w:tc>
        <w:tcPr>
          <w:tcW w:w="4367" w:type="dxa"/>
        </w:tcPr>
        <w:p w:rsidR="00C91461" w:rsidRPr="00816B3A" w:rsidRDefault="00C91461" w:rsidP="00C91461">
          <w:pPr>
            <w:pStyle w:val="Dokumentinfo"/>
            <w:rPr>
              <w:rFonts w:eastAsia="Calibri"/>
            </w:rPr>
          </w:pPr>
          <w:r>
            <w:rPr>
              <w:rFonts w:eastAsia="Calibri"/>
            </w:rPr>
            <w:fldChar w:fldCharType="begin"/>
          </w:r>
          <w:r>
            <w:rPr>
              <w:rFonts w:eastAsia="Calibri"/>
            </w:rPr>
            <w:instrText xml:space="preserve"> PAGE   \* MERGEFORMAT </w:instrText>
          </w:r>
          <w:r>
            <w:rPr>
              <w:rFonts w:eastAsia="Calibri"/>
            </w:rPr>
            <w:fldChar w:fldCharType="separate"/>
          </w:r>
          <w:r w:rsidR="004255C2">
            <w:rPr>
              <w:rFonts w:eastAsia="Calibri"/>
              <w:noProof/>
            </w:rPr>
            <w:t>2</w:t>
          </w:r>
          <w:r>
            <w:rPr>
              <w:rFonts w:eastAsia="Calibri"/>
            </w:rPr>
            <w:fldChar w:fldCharType="end"/>
          </w:r>
          <w:r>
            <w:rPr>
              <w:rFonts w:eastAsia="Calibri"/>
            </w:rPr>
            <w:t xml:space="preserve"> (</w:t>
          </w:r>
          <w:r>
            <w:rPr>
              <w:rFonts w:eastAsia="Calibri"/>
            </w:rPr>
            <w:fldChar w:fldCharType="begin"/>
          </w:r>
          <w:r>
            <w:rPr>
              <w:rFonts w:eastAsia="Calibri"/>
            </w:rPr>
            <w:instrText xml:space="preserve"> NUMPAGES   \* MERGEFORMAT </w:instrText>
          </w:r>
          <w:r>
            <w:rPr>
              <w:rFonts w:eastAsia="Calibri"/>
            </w:rPr>
            <w:fldChar w:fldCharType="separate"/>
          </w:r>
          <w:r w:rsidR="004255C2">
            <w:rPr>
              <w:rFonts w:eastAsia="Calibri"/>
              <w:noProof/>
            </w:rPr>
            <w:t>4</w:t>
          </w:r>
          <w:r>
            <w:rPr>
              <w:rFonts w:eastAsia="Calibri"/>
            </w:rPr>
            <w:fldChar w:fldCharType="end"/>
          </w:r>
          <w:r>
            <w:rPr>
              <w:rFonts w:eastAsia="Calibri"/>
            </w:rPr>
            <w:t>)</w:t>
          </w:r>
          <w:r w:rsidRPr="00816B3A">
            <w:rPr>
              <w:rFonts w:eastAsia="Calibri"/>
            </w:rPr>
            <w:t xml:space="preserve"> </w:t>
          </w:r>
          <w:bookmarkEnd w:id="3"/>
        </w:p>
        <w:p w:rsidR="00C91461" w:rsidRPr="00816B3A" w:rsidRDefault="00C91461" w:rsidP="00C91461">
          <w:pPr>
            <w:pStyle w:val="Dokumentinfo"/>
            <w:rPr>
              <w:rFonts w:eastAsia="Calibri"/>
            </w:rPr>
          </w:pPr>
          <w:bookmarkStart w:id="4" w:name="capDocDate_02"/>
          <w:r>
            <w:rPr>
              <w:rFonts w:eastAsia="Calibri"/>
            </w:rPr>
            <w:t>Datum:</w:t>
          </w:r>
          <w:bookmarkEnd w:id="4"/>
          <w:r>
            <w:rPr>
              <w:rFonts w:eastAsia="Calibri"/>
            </w:rPr>
            <w:t xml:space="preserve"> </w:t>
          </w:r>
          <w:bookmarkStart w:id="5" w:name="bmkDocDate_02"/>
          <w:r>
            <w:rPr>
              <w:rFonts w:eastAsia="Calibri"/>
            </w:rPr>
            <w:t>2019-02-13</w:t>
          </w:r>
          <w:bookmarkEnd w:id="5"/>
        </w:p>
        <w:p w:rsidR="00C91461" w:rsidRPr="00816B3A" w:rsidRDefault="00C91461" w:rsidP="00C91461">
          <w:pPr>
            <w:pStyle w:val="Dokumentinfo"/>
            <w:rPr>
              <w:rFonts w:eastAsia="Calibri"/>
            </w:rPr>
          </w:pPr>
          <w:bookmarkStart w:id="6" w:name="capOurRef_02"/>
          <w:r>
            <w:rPr>
              <w:rFonts w:eastAsia="Calibri"/>
            </w:rPr>
            <w:t xml:space="preserve"> </w:t>
          </w:r>
          <w:bookmarkEnd w:id="6"/>
          <w:r>
            <w:rPr>
              <w:rFonts w:eastAsia="Calibri"/>
            </w:rPr>
            <w:t xml:space="preserve"> </w:t>
          </w:r>
          <w:bookmarkStart w:id="7" w:name="bmkOurRef_02"/>
          <w:r>
            <w:rPr>
              <w:rFonts w:eastAsia="Calibri"/>
            </w:rPr>
            <w:t xml:space="preserve"> </w:t>
          </w:r>
          <w:bookmarkEnd w:id="7"/>
        </w:p>
      </w:tc>
    </w:tr>
  </w:tbl>
  <w:p w:rsidR="00C91461" w:rsidRPr="00D258DE" w:rsidRDefault="00C91461" w:rsidP="00C91461">
    <w:pPr>
      <w:pStyle w:val="Sidhuvud"/>
    </w:pPr>
    <w:bookmarkStart w:id="8" w:name="insFollowingHeader_01"/>
    <w:r>
      <w:t xml:space="preserve"> </w:t>
    </w:r>
    <w:bookmarkEnd w:id="8"/>
  </w:p>
  <w:p w:rsidR="00C91461" w:rsidRPr="00EA75F9" w:rsidRDefault="00C91461" w:rsidP="00EA75F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96" w:type="dxa"/>
      <w:tblInd w:w="-737" w:type="dxa"/>
      <w:tblLook w:val="04A0" w:firstRow="1" w:lastRow="0" w:firstColumn="1" w:lastColumn="0" w:noHBand="0" w:noVBand="1"/>
    </w:tblPr>
    <w:tblGrid>
      <w:gridCol w:w="5131"/>
      <w:gridCol w:w="4565"/>
    </w:tblGrid>
    <w:tr w:rsidR="00C91461" w:rsidRPr="007E3883" w:rsidTr="00C91461">
      <w:trPr>
        <w:trHeight w:val="2721"/>
      </w:trPr>
      <w:tc>
        <w:tcPr>
          <w:tcW w:w="5131" w:type="dxa"/>
          <w:tcMar>
            <w:left w:w="0" w:type="dxa"/>
          </w:tcMar>
        </w:tcPr>
        <w:bookmarkStart w:id="9" w:name="insFirstHeader_01"/>
        <w:bookmarkStart w:id="10" w:name="objLogoFirstPage_01"/>
        <w:bookmarkEnd w:id="9"/>
        <w:p w:rsidR="00C91461" w:rsidRPr="00D845DB" w:rsidRDefault="00C91461" w:rsidP="00C91461">
          <w:pPr>
            <w:pStyle w:val="Brdtext"/>
            <w:rPr>
              <w:rFonts w:eastAsia="Calibri"/>
            </w:rPr>
          </w:pPr>
          <w:r>
            <w:rPr>
              <w:rFonts w:eastAsia="Calibri"/>
              <w:noProof/>
            </w:rPr>
            <mc:AlternateContent>
              <mc:Choice Requires="wps">
                <w:drawing>
                  <wp:anchor distT="0" distB="0" distL="114300" distR="114300" simplePos="0" relativeHeight="251660288" behindDoc="0" locked="1" layoutInCell="0" allowOverlap="1" wp14:anchorId="00AC7A8E" wp14:editId="73E64737">
                    <wp:simplePos x="0" y="0"/>
                    <wp:positionH relativeFrom="page">
                      <wp:posOffset>3175</wp:posOffset>
                    </wp:positionH>
                    <wp:positionV relativeFrom="page">
                      <wp:posOffset>635</wp:posOffset>
                    </wp:positionV>
                    <wp:extent cx="1698625" cy="953770"/>
                    <wp:effectExtent l="0" t="0" r="0" b="0"/>
                    <wp:wrapNone/>
                    <wp:docPr id="2" name="LogoFirstPage" descr="Myndigheten för yrkeshögskolans logo"/>
                    <wp:cNvGraphicFramePr/>
                    <a:graphic xmlns:a="http://schemas.openxmlformats.org/drawingml/2006/main">
                      <a:graphicData uri="http://schemas.microsoft.com/office/word/2010/wordprocessingShape">
                        <wps:wsp>
                          <wps:cNvSpPr/>
                          <wps:spPr>
                            <a:xfrm>
                              <a:off x="0" y="0"/>
                              <a:ext cx="1698625" cy="95377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C6F0D6" id="LogoFirstPage" o:spid="_x0000_s1026" alt="Myndigheten för yrkeshögskolans logo" style="position:absolute;margin-left:.25pt;margin-top:.05pt;width:133.75pt;height:75.1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" o:allowincell="f" stroked="f" strokecolor="black [1604]" strokeweight="2pt">
                    <v:fill r:id="rId2" o:title="Myndigheten för yrkeshögskolans logo" recolor="t" rotate="t" type="frame"/>
                    <w10:wrap anchorx="page" anchory="page"/>
                    <w10:anchorlock/>
                  </v:rect>
                </w:pict>
              </mc:Fallback>
            </mc:AlternateContent>
          </w:r>
          <w:r>
            <w:rPr>
              <w:rFonts w:eastAsia="Calibri"/>
            </w:rPr>
            <w:t xml:space="preserve"> </w:t>
          </w:r>
          <w:bookmarkEnd w:id="10"/>
        </w:p>
      </w:tc>
      <w:bookmarkStart w:id="11" w:name="objPageNo_01"/>
      <w:tc>
        <w:tcPr>
          <w:tcW w:w="4565" w:type="dxa"/>
        </w:tcPr>
        <w:p w:rsidR="00C91461" w:rsidRPr="007E3883" w:rsidRDefault="00C91461" w:rsidP="00C91461">
          <w:pPr>
            <w:pStyle w:val="Dokumentinfo"/>
            <w:rPr>
              <w:rFonts w:eastAsia="Calibri"/>
            </w:rPr>
          </w:pPr>
          <w:r>
            <w:rPr>
              <w:rFonts w:eastAsia="Calibri"/>
            </w:rPr>
            <w:fldChar w:fldCharType="begin"/>
          </w:r>
          <w:r>
            <w:rPr>
              <w:rFonts w:eastAsia="Calibri"/>
            </w:rPr>
            <w:instrText xml:space="preserve"> PAGE   \* MERGEFORMAT </w:instrText>
          </w:r>
          <w:r>
            <w:rPr>
              <w:rFonts w:eastAsia="Calibri"/>
            </w:rPr>
            <w:fldChar w:fldCharType="separate"/>
          </w:r>
          <w:r w:rsidR="004255C2">
            <w:rPr>
              <w:rFonts w:eastAsia="Calibri"/>
              <w:noProof/>
            </w:rPr>
            <w:t>1</w:t>
          </w:r>
          <w:r>
            <w:rPr>
              <w:rFonts w:eastAsia="Calibri"/>
            </w:rPr>
            <w:fldChar w:fldCharType="end"/>
          </w:r>
          <w:r>
            <w:rPr>
              <w:rFonts w:eastAsia="Calibri"/>
            </w:rPr>
            <w:t xml:space="preserve"> (</w:t>
          </w:r>
          <w:r>
            <w:rPr>
              <w:rFonts w:eastAsia="Calibri"/>
            </w:rPr>
            <w:fldChar w:fldCharType="begin"/>
          </w:r>
          <w:r>
            <w:rPr>
              <w:rFonts w:eastAsia="Calibri"/>
            </w:rPr>
            <w:instrText xml:space="preserve"> NUMPAGES   \* MERGEFORMAT </w:instrText>
          </w:r>
          <w:r>
            <w:rPr>
              <w:rFonts w:eastAsia="Calibri"/>
            </w:rPr>
            <w:fldChar w:fldCharType="separate"/>
          </w:r>
          <w:r w:rsidR="004255C2">
            <w:rPr>
              <w:rFonts w:eastAsia="Calibri"/>
              <w:noProof/>
            </w:rPr>
            <w:t>4</w:t>
          </w:r>
          <w:r>
            <w:rPr>
              <w:rFonts w:eastAsia="Calibri"/>
            </w:rPr>
            <w:fldChar w:fldCharType="end"/>
          </w:r>
          <w:r>
            <w:rPr>
              <w:rFonts w:eastAsia="Calibri"/>
            </w:rPr>
            <w:t>)</w:t>
          </w:r>
          <w:r w:rsidRPr="007E3883">
            <w:rPr>
              <w:rFonts w:eastAsia="Calibri"/>
            </w:rPr>
            <w:t xml:space="preserve"> </w:t>
          </w:r>
          <w:bookmarkEnd w:id="11"/>
        </w:p>
        <w:p w:rsidR="00C91461" w:rsidRPr="007E3883" w:rsidRDefault="00C91461" w:rsidP="00C91461">
          <w:pPr>
            <w:pStyle w:val="Dokumentinfo"/>
            <w:rPr>
              <w:rFonts w:eastAsia="Calibri"/>
            </w:rPr>
          </w:pPr>
          <w:bookmarkStart w:id="12" w:name="capDocDate_01"/>
          <w:r>
            <w:rPr>
              <w:rFonts w:eastAsia="Calibri"/>
            </w:rPr>
            <w:t>Datum:</w:t>
          </w:r>
          <w:bookmarkEnd w:id="12"/>
          <w:r w:rsidRPr="007E3883">
            <w:rPr>
              <w:rFonts w:eastAsia="Calibri"/>
            </w:rPr>
            <w:t xml:space="preserve"> </w:t>
          </w:r>
          <w:bookmarkStart w:id="13" w:name="bmkDocDate_01"/>
          <w:r>
            <w:rPr>
              <w:rFonts w:eastAsia="Calibri"/>
            </w:rPr>
            <w:t>2019-02-13</w:t>
          </w:r>
          <w:bookmarkEnd w:id="13"/>
        </w:p>
        <w:p w:rsidR="00C91461" w:rsidRDefault="00C91461" w:rsidP="00C91461">
          <w:pPr>
            <w:pStyle w:val="Dokumentinfo"/>
            <w:rPr>
              <w:rFonts w:eastAsia="Calibri"/>
            </w:rPr>
          </w:pPr>
          <w:bookmarkStart w:id="14" w:name="capOurRef_01"/>
          <w:r>
            <w:rPr>
              <w:rFonts w:eastAsia="Calibri"/>
            </w:rPr>
            <w:t xml:space="preserve"> </w:t>
          </w:r>
          <w:bookmarkEnd w:id="14"/>
          <w:r w:rsidRPr="007E3883">
            <w:rPr>
              <w:rFonts w:eastAsia="Calibri"/>
            </w:rPr>
            <w:t xml:space="preserve"> </w:t>
          </w:r>
          <w:bookmarkStart w:id="15" w:name="bmkOurRef_01"/>
          <w:r>
            <w:rPr>
              <w:rFonts w:eastAsia="Calibri"/>
            </w:rPr>
            <w:t xml:space="preserve"> </w:t>
          </w:r>
          <w:bookmarkEnd w:id="15"/>
        </w:p>
        <w:p w:rsidR="00C91461" w:rsidRPr="007E3883" w:rsidRDefault="00C91461" w:rsidP="00C91461">
          <w:pPr>
            <w:pStyle w:val="Dokumentinfo"/>
            <w:rPr>
              <w:rFonts w:eastAsia="Calibri"/>
            </w:rPr>
          </w:pPr>
          <w:bookmarkStart w:id="16" w:name="capYourRef_01"/>
          <w:r>
            <w:rPr>
              <w:rFonts w:eastAsia="Calibri"/>
            </w:rPr>
            <w:t xml:space="preserve"> </w:t>
          </w:r>
          <w:bookmarkEnd w:id="16"/>
          <w:r>
            <w:rPr>
              <w:rFonts w:eastAsia="Calibri"/>
            </w:rPr>
            <w:t xml:space="preserve"> </w:t>
          </w:r>
          <w:bookmarkStart w:id="17" w:name="bmkYourRef_01"/>
          <w:r>
            <w:rPr>
              <w:rFonts w:eastAsia="Calibri"/>
            </w:rPr>
            <w:t xml:space="preserve"> </w:t>
          </w:r>
          <w:bookmarkEnd w:id="17"/>
        </w:p>
        <w:p w:rsidR="00C91461" w:rsidRPr="007E3883" w:rsidRDefault="00C91461" w:rsidP="00C91461">
          <w:pPr>
            <w:pStyle w:val="Dokumentinfo"/>
            <w:rPr>
              <w:rFonts w:eastAsia="Calibri"/>
            </w:rPr>
          </w:pPr>
          <w:bookmarkStart w:id="18" w:name="bmkDocType_01"/>
          <w:r>
            <w:rPr>
              <w:rFonts w:eastAsia="Calibri"/>
            </w:rPr>
            <w:t xml:space="preserve"> </w:t>
          </w:r>
          <w:bookmarkEnd w:id="18"/>
        </w:p>
      </w:tc>
    </w:tr>
  </w:tbl>
  <w:p w:rsidR="00C91461" w:rsidRDefault="00C91461" w:rsidP="00C91461">
    <w:pPr>
      <w:pStyle w:val="Sidhuvud"/>
    </w:pPr>
    <w:r>
      <w:t xml:space="preserve"> </w:t>
    </w:r>
    <w:r>
      <w:rPr>
        <w:noProof/>
        <w:sz w:val="14"/>
        <w:szCs w:val="22"/>
      </w:rPr>
      <mc:AlternateContent>
        <mc:Choice Requires="wps">
          <w:drawing>
            <wp:anchor distT="0" distB="0" distL="114300" distR="114300" simplePos="0" relativeHeight="251659264" behindDoc="0" locked="1" layoutInCell="1" allowOverlap="1" wp14:anchorId="6446FA92" wp14:editId="1207A682">
              <wp:simplePos x="0" y="0"/>
              <wp:positionH relativeFrom="column">
                <wp:posOffset>-971550</wp:posOffset>
              </wp:positionH>
              <wp:positionV relativeFrom="page">
                <wp:posOffset>8288020</wp:posOffset>
              </wp:positionV>
              <wp:extent cx="154940" cy="1538605"/>
              <wp:effectExtent l="4445" t="3810"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53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Kommentarer"/>
                            <w:id w:val="192551832"/>
                            <w:placeholder>
                              <w:docPart w:val="82B126ECE61447E4AE2ED1BD14E51CA1"/>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C91461" w:rsidRDefault="00C91461" w:rsidP="00C91461">
                              <w:pPr>
                                <w:pStyle w:val="Mall-Id"/>
                              </w:pPr>
                              <w:r>
                                <w:t>YH2000, v.2.0, 2016-03-18</w:t>
                              </w:r>
                            </w:p>
                          </w:sdtContent>
                        </w:sdt>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46FA92" id="_x0000_t202" coordsize="21600,21600" o:spt="202" path="m,l,21600r21600,l21600,xe">
              <v:stroke joinstyle="miter"/>
              <v:path gradientshapeok="t" o:connecttype="rect"/>
            </v:shapetype>
            <v:shape id="Text Box 1" o:spid="_x0000_s1026" type="#_x0000_t202" style="position:absolute;margin-left:-76.5pt;margin-top:652.6pt;width:12.2pt;height:1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" filled="f" stroked="f">
              <v:textbox style="layout-flow:vertical;mso-layout-flow-alt:bottom-to-top" inset="0,0,0,0">
                <w:txbxContent>
                  <w:sdt>
                    <w:sdtPr>
                      <w:alias w:val="Kommentarer"/>
                      <w:id w:val="192551832"/>
                      <w:placeholder>
                        <w:docPart w:val="82B126ECE61447E4AE2ED1BD14E51CA1"/>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C91461" w:rsidRDefault="00C91461" w:rsidP="00C91461">
                        <w:pPr>
                          <w:pStyle w:val="Mall-Id"/>
                        </w:pPr>
                        <w:r>
                          <w:t>YH2000, v.2.0, 2016-03-18</w:t>
                        </w:r>
                      </w:p>
                    </w:sdtContent>
                  </w:sdt>
                </w:txbxContent>
              </v:textbox>
              <w10:wrap anchory="page"/>
              <w10:anchorlock/>
            </v:shape>
          </w:pict>
        </mc:Fallback>
      </mc:AlternateContent>
    </w:r>
  </w:p>
  <w:p w:rsidR="00C91461" w:rsidRPr="00EA75F9" w:rsidRDefault="00C91461" w:rsidP="00EA75F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BD24B68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5C187F7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8"/>
    <w:multiLevelType w:val="singleLevel"/>
    <w:tmpl w:val="B1CA12D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35CF5D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9F6AD1"/>
    <w:multiLevelType w:val="multilevel"/>
    <w:tmpl w:val="51A4804A"/>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4"/>
      </w:rPr>
    </w:lvl>
    <w:lvl w:ilvl="4">
      <w:start w:val="1"/>
      <w:numFmt w:val="bullet"/>
      <w:lvlText w:val=""/>
      <w:lvlJc w:val="left"/>
      <w:pPr>
        <w:ind w:left="1800" w:hanging="360"/>
      </w:pPr>
      <w:rPr>
        <w:rFonts w:ascii="Symbol" w:hAnsi="Symbol" w:hint="default"/>
        <w:sz w:val="14"/>
      </w:rPr>
    </w:lvl>
    <w:lvl w:ilvl="5">
      <w:start w:val="1"/>
      <w:numFmt w:val="bullet"/>
      <w:lvlText w:val=""/>
      <w:lvlJc w:val="left"/>
      <w:pPr>
        <w:ind w:left="2160" w:hanging="360"/>
      </w:pPr>
      <w:rPr>
        <w:rFonts w:ascii="Symbol" w:hAnsi="Symbol" w:hint="default"/>
        <w:sz w:val="14"/>
      </w:rPr>
    </w:lvl>
    <w:lvl w:ilvl="6">
      <w:start w:val="1"/>
      <w:numFmt w:val="bullet"/>
      <w:lvlText w:val=""/>
      <w:lvlJc w:val="left"/>
      <w:pPr>
        <w:ind w:left="2520" w:hanging="360"/>
      </w:pPr>
      <w:rPr>
        <w:rFonts w:ascii="Symbol" w:hAnsi="Symbol" w:hint="default"/>
        <w:sz w:val="10"/>
      </w:rPr>
    </w:lvl>
    <w:lvl w:ilvl="7">
      <w:start w:val="1"/>
      <w:numFmt w:val="bullet"/>
      <w:lvlText w:val=""/>
      <w:lvlJc w:val="left"/>
      <w:pPr>
        <w:ind w:left="2880" w:hanging="360"/>
      </w:pPr>
      <w:rPr>
        <w:rFonts w:ascii="Symbol" w:hAnsi="Symbol" w:hint="default"/>
        <w:sz w:val="10"/>
      </w:rPr>
    </w:lvl>
    <w:lvl w:ilvl="8">
      <w:start w:val="1"/>
      <w:numFmt w:val="bullet"/>
      <w:lvlText w:val=""/>
      <w:lvlJc w:val="left"/>
      <w:pPr>
        <w:ind w:left="3240" w:hanging="360"/>
      </w:pPr>
      <w:rPr>
        <w:rFonts w:ascii="Symbol" w:hAnsi="Symbol" w:hint="default"/>
        <w:sz w:val="10"/>
      </w:rPr>
    </w:lvl>
  </w:abstractNum>
  <w:abstractNum w:abstractNumId="5" w15:restartNumberingAfterBreak="0">
    <w:nsid w:val="087C315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B653F0"/>
    <w:multiLevelType w:val="multilevel"/>
    <w:tmpl w:val="2ECCBB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96C264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AC379E6"/>
    <w:multiLevelType w:val="multilevel"/>
    <w:tmpl w:val="8DC40028"/>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4"/>
      </w:rPr>
    </w:lvl>
    <w:lvl w:ilvl="4">
      <w:start w:val="1"/>
      <w:numFmt w:val="bullet"/>
      <w:lvlText w:val=""/>
      <w:lvlJc w:val="left"/>
      <w:pPr>
        <w:ind w:left="1800" w:hanging="360"/>
      </w:pPr>
      <w:rPr>
        <w:rFonts w:ascii="Symbol" w:hAnsi="Symbol" w:hint="default"/>
        <w:sz w:val="14"/>
      </w:rPr>
    </w:lvl>
    <w:lvl w:ilvl="5">
      <w:start w:val="1"/>
      <w:numFmt w:val="bullet"/>
      <w:lvlText w:val=""/>
      <w:lvlJc w:val="left"/>
      <w:pPr>
        <w:ind w:left="2160" w:hanging="360"/>
      </w:pPr>
      <w:rPr>
        <w:rFonts w:ascii="Symbol" w:hAnsi="Symbol" w:hint="default"/>
        <w:sz w:val="14"/>
      </w:rPr>
    </w:lvl>
    <w:lvl w:ilvl="6">
      <w:start w:val="1"/>
      <w:numFmt w:val="bullet"/>
      <w:lvlText w:val=""/>
      <w:lvlJc w:val="left"/>
      <w:pPr>
        <w:ind w:left="2520" w:hanging="360"/>
      </w:pPr>
      <w:rPr>
        <w:rFonts w:ascii="Symbol" w:hAnsi="Symbol" w:hint="default"/>
        <w:sz w:val="10"/>
      </w:rPr>
    </w:lvl>
    <w:lvl w:ilvl="7">
      <w:start w:val="1"/>
      <w:numFmt w:val="bullet"/>
      <w:lvlText w:val=""/>
      <w:lvlJc w:val="left"/>
      <w:pPr>
        <w:ind w:left="2880" w:hanging="360"/>
      </w:pPr>
      <w:rPr>
        <w:rFonts w:ascii="Symbol" w:hAnsi="Symbol" w:hint="default"/>
        <w:sz w:val="10"/>
      </w:rPr>
    </w:lvl>
    <w:lvl w:ilvl="8">
      <w:start w:val="1"/>
      <w:numFmt w:val="bullet"/>
      <w:lvlText w:val=""/>
      <w:lvlJc w:val="left"/>
      <w:pPr>
        <w:ind w:left="3240" w:hanging="360"/>
      </w:pPr>
      <w:rPr>
        <w:rFonts w:ascii="Symbol" w:hAnsi="Symbol" w:hint="default"/>
        <w:sz w:val="10"/>
      </w:rPr>
    </w:lvl>
  </w:abstractNum>
  <w:abstractNum w:abstractNumId="9" w15:restartNumberingAfterBreak="0">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16D07146"/>
    <w:multiLevelType w:val="multilevel"/>
    <w:tmpl w:val="6928C41C"/>
    <w:lvl w:ilvl="0">
      <w:start w:val="1"/>
      <w:numFmt w:val="bullet"/>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1" w15:restartNumberingAfterBreak="0">
    <w:nsid w:val="1A055EFF"/>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70B647B"/>
    <w:multiLevelType w:val="hybridMultilevel"/>
    <w:tmpl w:val="1D1892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79B72DE"/>
    <w:multiLevelType w:val="multilevel"/>
    <w:tmpl w:val="BD0E4F0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5" w15:restartNumberingAfterBreak="0">
    <w:nsid w:val="47DF0541"/>
    <w:multiLevelType w:val="multilevel"/>
    <w:tmpl w:val="DAF6CB30"/>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6"/>
      </w:rPr>
    </w:lvl>
    <w:lvl w:ilvl="4">
      <w:start w:val="1"/>
      <w:numFmt w:val="bullet"/>
      <w:lvlText w:val=""/>
      <w:lvlJc w:val="left"/>
      <w:pPr>
        <w:ind w:left="1800" w:hanging="360"/>
      </w:pPr>
      <w:rPr>
        <w:rFonts w:ascii="Symbol" w:hAnsi="Symbol" w:hint="default"/>
        <w:sz w:val="16"/>
      </w:rPr>
    </w:lvl>
    <w:lvl w:ilvl="5">
      <w:start w:val="1"/>
      <w:numFmt w:val="bullet"/>
      <w:lvlText w:val=""/>
      <w:lvlJc w:val="left"/>
      <w:pPr>
        <w:ind w:left="2160" w:hanging="360"/>
      </w:pPr>
      <w:rPr>
        <w:rFonts w:ascii="Symbol" w:hAnsi="Symbol" w:hint="default"/>
        <w:sz w:val="16"/>
      </w:rPr>
    </w:lvl>
    <w:lvl w:ilvl="6">
      <w:start w:val="1"/>
      <w:numFmt w:val="bullet"/>
      <w:lvlText w:val=""/>
      <w:lvlJc w:val="left"/>
      <w:pPr>
        <w:ind w:left="2520" w:hanging="360"/>
      </w:pPr>
      <w:rPr>
        <w:rFonts w:ascii="Symbol" w:hAnsi="Symbol" w:hint="default"/>
        <w:sz w:val="16"/>
      </w:rPr>
    </w:lvl>
    <w:lvl w:ilvl="7">
      <w:start w:val="1"/>
      <w:numFmt w:val="bullet"/>
      <w:lvlText w:val=""/>
      <w:lvlJc w:val="left"/>
      <w:pPr>
        <w:ind w:left="2880" w:hanging="360"/>
      </w:pPr>
      <w:rPr>
        <w:rFonts w:ascii="Symbol" w:hAnsi="Symbol" w:hint="default"/>
        <w:sz w:val="16"/>
      </w:rPr>
    </w:lvl>
    <w:lvl w:ilvl="8">
      <w:start w:val="1"/>
      <w:numFmt w:val="bullet"/>
      <w:lvlText w:val=""/>
      <w:lvlJc w:val="left"/>
      <w:pPr>
        <w:ind w:left="3240" w:hanging="360"/>
      </w:pPr>
      <w:rPr>
        <w:rFonts w:ascii="Symbol" w:hAnsi="Symbol" w:hint="default"/>
        <w:sz w:val="16"/>
      </w:rPr>
    </w:lvl>
  </w:abstractNum>
  <w:abstractNum w:abstractNumId="16" w15:restartNumberingAfterBreak="0">
    <w:nsid w:val="55E6146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622311"/>
    <w:multiLevelType w:val="hybridMultilevel"/>
    <w:tmpl w:val="63A635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FAD7C9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8"/>
  </w:num>
  <w:num w:numId="3">
    <w:abstractNumId w:val="16"/>
  </w:num>
  <w:num w:numId="4">
    <w:abstractNumId w:val="2"/>
  </w:num>
  <w:num w:numId="5">
    <w:abstractNumId w:val="3"/>
  </w:num>
  <w:num w:numId="6">
    <w:abstractNumId w:val="6"/>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4"/>
  </w:num>
  <w:num w:numId="12">
    <w:abstractNumId w:val="15"/>
  </w:num>
  <w:num w:numId="13">
    <w:abstractNumId w:val="15"/>
  </w:num>
  <w:num w:numId="14">
    <w:abstractNumId w:val="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0"/>
  </w:num>
  <w:num w:numId="19">
    <w:abstractNumId w:val="14"/>
  </w:num>
  <w:num w:numId="20">
    <w:abstractNumId w:val="10"/>
  </w:num>
  <w:num w:numId="21">
    <w:abstractNumId w:val="13"/>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F9"/>
    <w:rsid w:val="00006D8D"/>
    <w:rsid w:val="00014073"/>
    <w:rsid w:val="00026EB6"/>
    <w:rsid w:val="000272F4"/>
    <w:rsid w:val="00027836"/>
    <w:rsid w:val="00043BC2"/>
    <w:rsid w:val="00047067"/>
    <w:rsid w:val="00047422"/>
    <w:rsid w:val="000514DD"/>
    <w:rsid w:val="00055F42"/>
    <w:rsid w:val="000568EB"/>
    <w:rsid w:val="0006113B"/>
    <w:rsid w:val="00065412"/>
    <w:rsid w:val="00067C17"/>
    <w:rsid w:val="00070CA2"/>
    <w:rsid w:val="000849CF"/>
    <w:rsid w:val="00086256"/>
    <w:rsid w:val="00087CDA"/>
    <w:rsid w:val="000A2E8B"/>
    <w:rsid w:val="000A40C2"/>
    <w:rsid w:val="000C138F"/>
    <w:rsid w:val="000C65B4"/>
    <w:rsid w:val="000D2BC7"/>
    <w:rsid w:val="000D3A61"/>
    <w:rsid w:val="000E062F"/>
    <w:rsid w:val="000E60DC"/>
    <w:rsid w:val="000F030E"/>
    <w:rsid w:val="000F2803"/>
    <w:rsid w:val="0011160F"/>
    <w:rsid w:val="00115AFB"/>
    <w:rsid w:val="00115F18"/>
    <w:rsid w:val="0011795B"/>
    <w:rsid w:val="00121F2A"/>
    <w:rsid w:val="00125C6B"/>
    <w:rsid w:val="001265EE"/>
    <w:rsid w:val="00132B26"/>
    <w:rsid w:val="00137DD3"/>
    <w:rsid w:val="00141EF2"/>
    <w:rsid w:val="0015213E"/>
    <w:rsid w:val="00155585"/>
    <w:rsid w:val="00160DD8"/>
    <w:rsid w:val="001636E3"/>
    <w:rsid w:val="00163E55"/>
    <w:rsid w:val="00165B5C"/>
    <w:rsid w:val="001711C6"/>
    <w:rsid w:val="001820E7"/>
    <w:rsid w:val="0018281F"/>
    <w:rsid w:val="00186CF7"/>
    <w:rsid w:val="001910A6"/>
    <w:rsid w:val="00191209"/>
    <w:rsid w:val="001A21FD"/>
    <w:rsid w:val="001A4734"/>
    <w:rsid w:val="001A5632"/>
    <w:rsid w:val="001C3901"/>
    <w:rsid w:val="001C54B0"/>
    <w:rsid w:val="001D29AF"/>
    <w:rsid w:val="001E25F5"/>
    <w:rsid w:val="001F08B6"/>
    <w:rsid w:val="001F17D3"/>
    <w:rsid w:val="001F249B"/>
    <w:rsid w:val="001F51E7"/>
    <w:rsid w:val="00206DA5"/>
    <w:rsid w:val="00211750"/>
    <w:rsid w:val="00214E54"/>
    <w:rsid w:val="00222547"/>
    <w:rsid w:val="00222E15"/>
    <w:rsid w:val="00224DE6"/>
    <w:rsid w:val="00231521"/>
    <w:rsid w:val="00235D36"/>
    <w:rsid w:val="00241A53"/>
    <w:rsid w:val="002521E2"/>
    <w:rsid w:val="002542C5"/>
    <w:rsid w:val="0025519C"/>
    <w:rsid w:val="00257DC2"/>
    <w:rsid w:val="00270C33"/>
    <w:rsid w:val="00273B1C"/>
    <w:rsid w:val="00276425"/>
    <w:rsid w:val="00280B85"/>
    <w:rsid w:val="00282DCE"/>
    <w:rsid w:val="002A2051"/>
    <w:rsid w:val="002B6C10"/>
    <w:rsid w:val="002B6C7B"/>
    <w:rsid w:val="002D5CEB"/>
    <w:rsid w:val="002E114F"/>
    <w:rsid w:val="002E65AC"/>
    <w:rsid w:val="002E66AC"/>
    <w:rsid w:val="002F11EE"/>
    <w:rsid w:val="00303DB6"/>
    <w:rsid w:val="00327878"/>
    <w:rsid w:val="00330E8C"/>
    <w:rsid w:val="00330FAF"/>
    <w:rsid w:val="00335ADC"/>
    <w:rsid w:val="00342930"/>
    <w:rsid w:val="00347473"/>
    <w:rsid w:val="00354E1F"/>
    <w:rsid w:val="00364117"/>
    <w:rsid w:val="003662FC"/>
    <w:rsid w:val="00366989"/>
    <w:rsid w:val="00367414"/>
    <w:rsid w:val="00371832"/>
    <w:rsid w:val="003724DB"/>
    <w:rsid w:val="0038100B"/>
    <w:rsid w:val="003861E6"/>
    <w:rsid w:val="003A21AB"/>
    <w:rsid w:val="003A23FB"/>
    <w:rsid w:val="003A2D9C"/>
    <w:rsid w:val="003B3830"/>
    <w:rsid w:val="003C0DEC"/>
    <w:rsid w:val="003D2125"/>
    <w:rsid w:val="003D30DD"/>
    <w:rsid w:val="003D692C"/>
    <w:rsid w:val="003D72AF"/>
    <w:rsid w:val="003E2054"/>
    <w:rsid w:val="003E25F5"/>
    <w:rsid w:val="003E2959"/>
    <w:rsid w:val="003E48B7"/>
    <w:rsid w:val="003F3D93"/>
    <w:rsid w:val="003F6872"/>
    <w:rsid w:val="004003FC"/>
    <w:rsid w:val="00400B7C"/>
    <w:rsid w:val="00402AB3"/>
    <w:rsid w:val="00415857"/>
    <w:rsid w:val="00415FE2"/>
    <w:rsid w:val="00423D3D"/>
    <w:rsid w:val="0042436C"/>
    <w:rsid w:val="004255C2"/>
    <w:rsid w:val="00426B4D"/>
    <w:rsid w:val="00440FA1"/>
    <w:rsid w:val="004438CE"/>
    <w:rsid w:val="00447753"/>
    <w:rsid w:val="00454A6E"/>
    <w:rsid w:val="00455085"/>
    <w:rsid w:val="004555B2"/>
    <w:rsid w:val="00456BBE"/>
    <w:rsid w:val="00457B69"/>
    <w:rsid w:val="004622DA"/>
    <w:rsid w:val="004624F6"/>
    <w:rsid w:val="004708AF"/>
    <w:rsid w:val="004724C6"/>
    <w:rsid w:val="004730C5"/>
    <w:rsid w:val="004749F4"/>
    <w:rsid w:val="00474AF2"/>
    <w:rsid w:val="00483B1E"/>
    <w:rsid w:val="00487115"/>
    <w:rsid w:val="00497674"/>
    <w:rsid w:val="004A0F91"/>
    <w:rsid w:val="004A15CD"/>
    <w:rsid w:val="004A65C4"/>
    <w:rsid w:val="004B033C"/>
    <w:rsid w:val="004B404D"/>
    <w:rsid w:val="004C0E9C"/>
    <w:rsid w:val="004C3992"/>
    <w:rsid w:val="004C3F67"/>
    <w:rsid w:val="004C4D31"/>
    <w:rsid w:val="004C4F94"/>
    <w:rsid w:val="004D41A9"/>
    <w:rsid w:val="004D64CF"/>
    <w:rsid w:val="004E6BAC"/>
    <w:rsid w:val="00502CD7"/>
    <w:rsid w:val="005047F8"/>
    <w:rsid w:val="00511299"/>
    <w:rsid w:val="00515654"/>
    <w:rsid w:val="00516C43"/>
    <w:rsid w:val="005213F8"/>
    <w:rsid w:val="00526811"/>
    <w:rsid w:val="005279DE"/>
    <w:rsid w:val="00533455"/>
    <w:rsid w:val="00535CB4"/>
    <w:rsid w:val="00536949"/>
    <w:rsid w:val="00542B09"/>
    <w:rsid w:val="00544577"/>
    <w:rsid w:val="00544A2F"/>
    <w:rsid w:val="00545AD6"/>
    <w:rsid w:val="005477F7"/>
    <w:rsid w:val="00550549"/>
    <w:rsid w:val="00562F13"/>
    <w:rsid w:val="0057112A"/>
    <w:rsid w:val="00576168"/>
    <w:rsid w:val="00581AFE"/>
    <w:rsid w:val="00581DFF"/>
    <w:rsid w:val="00583272"/>
    <w:rsid w:val="00585F1B"/>
    <w:rsid w:val="00593C5D"/>
    <w:rsid w:val="00597EB5"/>
    <w:rsid w:val="005A2D1E"/>
    <w:rsid w:val="005A4ECA"/>
    <w:rsid w:val="005A528A"/>
    <w:rsid w:val="005B34B6"/>
    <w:rsid w:val="005B4F8D"/>
    <w:rsid w:val="005C324C"/>
    <w:rsid w:val="005D124A"/>
    <w:rsid w:val="005D5DB5"/>
    <w:rsid w:val="005D7765"/>
    <w:rsid w:val="005E5BC6"/>
    <w:rsid w:val="005E7873"/>
    <w:rsid w:val="005F4787"/>
    <w:rsid w:val="005F5A5F"/>
    <w:rsid w:val="005F5AF7"/>
    <w:rsid w:val="00615C51"/>
    <w:rsid w:val="00616F17"/>
    <w:rsid w:val="00626848"/>
    <w:rsid w:val="00627C95"/>
    <w:rsid w:val="00636B5D"/>
    <w:rsid w:val="00636CA1"/>
    <w:rsid w:val="006403CA"/>
    <w:rsid w:val="00647F94"/>
    <w:rsid w:val="006507A5"/>
    <w:rsid w:val="00651D79"/>
    <w:rsid w:val="006522F5"/>
    <w:rsid w:val="00654202"/>
    <w:rsid w:val="00662907"/>
    <w:rsid w:val="00685AA9"/>
    <w:rsid w:val="00687BA7"/>
    <w:rsid w:val="0069657A"/>
    <w:rsid w:val="00696CB3"/>
    <w:rsid w:val="006A76B9"/>
    <w:rsid w:val="006B01FF"/>
    <w:rsid w:val="006B558F"/>
    <w:rsid w:val="006C2FDF"/>
    <w:rsid w:val="006C56A7"/>
    <w:rsid w:val="006D3DE2"/>
    <w:rsid w:val="006D4313"/>
    <w:rsid w:val="006D73FC"/>
    <w:rsid w:val="006D7F44"/>
    <w:rsid w:val="006E48CC"/>
    <w:rsid w:val="006E701A"/>
    <w:rsid w:val="006F0C7D"/>
    <w:rsid w:val="006F5EC1"/>
    <w:rsid w:val="00702DCB"/>
    <w:rsid w:val="00725981"/>
    <w:rsid w:val="0072622E"/>
    <w:rsid w:val="00737D17"/>
    <w:rsid w:val="00746A13"/>
    <w:rsid w:val="00746B05"/>
    <w:rsid w:val="00755845"/>
    <w:rsid w:val="00757401"/>
    <w:rsid w:val="00766F91"/>
    <w:rsid w:val="00775410"/>
    <w:rsid w:val="00776FAB"/>
    <w:rsid w:val="00780F2D"/>
    <w:rsid w:val="00782E96"/>
    <w:rsid w:val="00783808"/>
    <w:rsid w:val="00784B0D"/>
    <w:rsid w:val="00784FAC"/>
    <w:rsid w:val="007853F8"/>
    <w:rsid w:val="00786357"/>
    <w:rsid w:val="00790DEB"/>
    <w:rsid w:val="007A08C5"/>
    <w:rsid w:val="007A602E"/>
    <w:rsid w:val="007B47EC"/>
    <w:rsid w:val="007C05AA"/>
    <w:rsid w:val="007C460C"/>
    <w:rsid w:val="007D1E45"/>
    <w:rsid w:val="007D26DA"/>
    <w:rsid w:val="007D7DD5"/>
    <w:rsid w:val="007E0F89"/>
    <w:rsid w:val="007E2558"/>
    <w:rsid w:val="007E326C"/>
    <w:rsid w:val="007E3883"/>
    <w:rsid w:val="007E40D1"/>
    <w:rsid w:val="007E41B5"/>
    <w:rsid w:val="007E427B"/>
    <w:rsid w:val="007E4782"/>
    <w:rsid w:val="007E5CA9"/>
    <w:rsid w:val="00806396"/>
    <w:rsid w:val="0081295B"/>
    <w:rsid w:val="00813733"/>
    <w:rsid w:val="00816B3A"/>
    <w:rsid w:val="008203EB"/>
    <w:rsid w:val="008243B9"/>
    <w:rsid w:val="00824BB7"/>
    <w:rsid w:val="00825801"/>
    <w:rsid w:val="0083194F"/>
    <w:rsid w:val="008563F0"/>
    <w:rsid w:val="008625D2"/>
    <w:rsid w:val="0087479C"/>
    <w:rsid w:val="0089170D"/>
    <w:rsid w:val="00893233"/>
    <w:rsid w:val="008A0544"/>
    <w:rsid w:val="008A4B31"/>
    <w:rsid w:val="008A7F91"/>
    <w:rsid w:val="008B65B6"/>
    <w:rsid w:val="008B6EFC"/>
    <w:rsid w:val="008C2F94"/>
    <w:rsid w:val="008C3C36"/>
    <w:rsid w:val="008D549A"/>
    <w:rsid w:val="008D5E05"/>
    <w:rsid w:val="008E5BAB"/>
    <w:rsid w:val="008E6CFF"/>
    <w:rsid w:val="008F3004"/>
    <w:rsid w:val="008F59FE"/>
    <w:rsid w:val="008F6B67"/>
    <w:rsid w:val="00901398"/>
    <w:rsid w:val="00901810"/>
    <w:rsid w:val="009045E0"/>
    <w:rsid w:val="009222B3"/>
    <w:rsid w:val="0092345A"/>
    <w:rsid w:val="009241E8"/>
    <w:rsid w:val="00925027"/>
    <w:rsid w:val="009340A5"/>
    <w:rsid w:val="00947D1C"/>
    <w:rsid w:val="00951835"/>
    <w:rsid w:val="009549AC"/>
    <w:rsid w:val="00954D8C"/>
    <w:rsid w:val="00955B54"/>
    <w:rsid w:val="00965F12"/>
    <w:rsid w:val="00970CD1"/>
    <w:rsid w:val="009746C1"/>
    <w:rsid w:val="00984F25"/>
    <w:rsid w:val="00985159"/>
    <w:rsid w:val="009860C8"/>
    <w:rsid w:val="00997284"/>
    <w:rsid w:val="009A4747"/>
    <w:rsid w:val="009B2B0B"/>
    <w:rsid w:val="009B68E4"/>
    <w:rsid w:val="009B76B5"/>
    <w:rsid w:val="009C1808"/>
    <w:rsid w:val="009C37ED"/>
    <w:rsid w:val="009C3D6E"/>
    <w:rsid w:val="009C53FB"/>
    <w:rsid w:val="009D0B1E"/>
    <w:rsid w:val="009D19BB"/>
    <w:rsid w:val="009E6386"/>
    <w:rsid w:val="00A041EB"/>
    <w:rsid w:val="00A04504"/>
    <w:rsid w:val="00A05CD4"/>
    <w:rsid w:val="00A10800"/>
    <w:rsid w:val="00A11348"/>
    <w:rsid w:val="00A11F22"/>
    <w:rsid w:val="00A15805"/>
    <w:rsid w:val="00A158A6"/>
    <w:rsid w:val="00A23E78"/>
    <w:rsid w:val="00A4305D"/>
    <w:rsid w:val="00A431BC"/>
    <w:rsid w:val="00A44192"/>
    <w:rsid w:val="00A52027"/>
    <w:rsid w:val="00A55093"/>
    <w:rsid w:val="00A65F31"/>
    <w:rsid w:val="00A72749"/>
    <w:rsid w:val="00A73592"/>
    <w:rsid w:val="00A75687"/>
    <w:rsid w:val="00A94525"/>
    <w:rsid w:val="00A9572A"/>
    <w:rsid w:val="00AA070B"/>
    <w:rsid w:val="00AA5CF0"/>
    <w:rsid w:val="00AA7703"/>
    <w:rsid w:val="00AB6ADB"/>
    <w:rsid w:val="00AC141D"/>
    <w:rsid w:val="00AC2943"/>
    <w:rsid w:val="00AC7110"/>
    <w:rsid w:val="00AD0551"/>
    <w:rsid w:val="00AD1526"/>
    <w:rsid w:val="00AD35A2"/>
    <w:rsid w:val="00AE40EE"/>
    <w:rsid w:val="00AF0C2C"/>
    <w:rsid w:val="00AF1587"/>
    <w:rsid w:val="00AF40A3"/>
    <w:rsid w:val="00AF508D"/>
    <w:rsid w:val="00AF7B35"/>
    <w:rsid w:val="00B03A6A"/>
    <w:rsid w:val="00B05F6D"/>
    <w:rsid w:val="00B124FE"/>
    <w:rsid w:val="00B13788"/>
    <w:rsid w:val="00B140D7"/>
    <w:rsid w:val="00B220B0"/>
    <w:rsid w:val="00B25E57"/>
    <w:rsid w:val="00B30AB3"/>
    <w:rsid w:val="00B45A2A"/>
    <w:rsid w:val="00B60C2F"/>
    <w:rsid w:val="00B705C1"/>
    <w:rsid w:val="00B73640"/>
    <w:rsid w:val="00B75061"/>
    <w:rsid w:val="00B8066D"/>
    <w:rsid w:val="00B937D5"/>
    <w:rsid w:val="00B94F97"/>
    <w:rsid w:val="00BA3E86"/>
    <w:rsid w:val="00BA5AF9"/>
    <w:rsid w:val="00BA78BD"/>
    <w:rsid w:val="00BB6F7C"/>
    <w:rsid w:val="00BB7F26"/>
    <w:rsid w:val="00BC6845"/>
    <w:rsid w:val="00BE176B"/>
    <w:rsid w:val="00BF7935"/>
    <w:rsid w:val="00C02901"/>
    <w:rsid w:val="00C07158"/>
    <w:rsid w:val="00C20F14"/>
    <w:rsid w:val="00C219E5"/>
    <w:rsid w:val="00C26A14"/>
    <w:rsid w:val="00C325D8"/>
    <w:rsid w:val="00C43E50"/>
    <w:rsid w:val="00C50C3D"/>
    <w:rsid w:val="00C65888"/>
    <w:rsid w:val="00C7270C"/>
    <w:rsid w:val="00C74E4E"/>
    <w:rsid w:val="00C831DF"/>
    <w:rsid w:val="00C8357D"/>
    <w:rsid w:val="00C84390"/>
    <w:rsid w:val="00C91461"/>
    <w:rsid w:val="00CA4842"/>
    <w:rsid w:val="00CA57E0"/>
    <w:rsid w:val="00CA5F60"/>
    <w:rsid w:val="00CB3EBD"/>
    <w:rsid w:val="00CC1822"/>
    <w:rsid w:val="00CD1230"/>
    <w:rsid w:val="00CD45B5"/>
    <w:rsid w:val="00CE07A9"/>
    <w:rsid w:val="00CE476B"/>
    <w:rsid w:val="00CF5915"/>
    <w:rsid w:val="00D044DD"/>
    <w:rsid w:val="00D07B87"/>
    <w:rsid w:val="00D12E9E"/>
    <w:rsid w:val="00D15A53"/>
    <w:rsid w:val="00D31FD0"/>
    <w:rsid w:val="00D42C34"/>
    <w:rsid w:val="00D44E3C"/>
    <w:rsid w:val="00D5125B"/>
    <w:rsid w:val="00D639DC"/>
    <w:rsid w:val="00D717AB"/>
    <w:rsid w:val="00D723C5"/>
    <w:rsid w:val="00D7776A"/>
    <w:rsid w:val="00D818F2"/>
    <w:rsid w:val="00D845DB"/>
    <w:rsid w:val="00DA619B"/>
    <w:rsid w:val="00DA61F2"/>
    <w:rsid w:val="00DB197B"/>
    <w:rsid w:val="00DB6535"/>
    <w:rsid w:val="00DC01BD"/>
    <w:rsid w:val="00DD05D0"/>
    <w:rsid w:val="00DD792F"/>
    <w:rsid w:val="00DE3617"/>
    <w:rsid w:val="00DE4EC2"/>
    <w:rsid w:val="00E047A2"/>
    <w:rsid w:val="00E1052F"/>
    <w:rsid w:val="00E14AC5"/>
    <w:rsid w:val="00E176BC"/>
    <w:rsid w:val="00E24F85"/>
    <w:rsid w:val="00E429BC"/>
    <w:rsid w:val="00E42E40"/>
    <w:rsid w:val="00E44640"/>
    <w:rsid w:val="00E4496F"/>
    <w:rsid w:val="00E455DC"/>
    <w:rsid w:val="00E529D1"/>
    <w:rsid w:val="00E55D15"/>
    <w:rsid w:val="00E57086"/>
    <w:rsid w:val="00E62704"/>
    <w:rsid w:val="00E66AE9"/>
    <w:rsid w:val="00E678B5"/>
    <w:rsid w:val="00E7735A"/>
    <w:rsid w:val="00E81E17"/>
    <w:rsid w:val="00E839C7"/>
    <w:rsid w:val="00E905F1"/>
    <w:rsid w:val="00E92A7C"/>
    <w:rsid w:val="00EA34DE"/>
    <w:rsid w:val="00EA4606"/>
    <w:rsid w:val="00EA75F9"/>
    <w:rsid w:val="00EA7ABB"/>
    <w:rsid w:val="00EC55AB"/>
    <w:rsid w:val="00EC588B"/>
    <w:rsid w:val="00EC68A1"/>
    <w:rsid w:val="00EC7E4A"/>
    <w:rsid w:val="00ED11CB"/>
    <w:rsid w:val="00ED1311"/>
    <w:rsid w:val="00ED43AC"/>
    <w:rsid w:val="00ED75A9"/>
    <w:rsid w:val="00EE20B3"/>
    <w:rsid w:val="00EE38F6"/>
    <w:rsid w:val="00EE3EAE"/>
    <w:rsid w:val="00EE4FDF"/>
    <w:rsid w:val="00EF02AF"/>
    <w:rsid w:val="00EF2A9C"/>
    <w:rsid w:val="00F004B7"/>
    <w:rsid w:val="00F044F2"/>
    <w:rsid w:val="00F07C5C"/>
    <w:rsid w:val="00F07FA6"/>
    <w:rsid w:val="00F12D28"/>
    <w:rsid w:val="00F13B0B"/>
    <w:rsid w:val="00F15EB3"/>
    <w:rsid w:val="00F20ABA"/>
    <w:rsid w:val="00F2469F"/>
    <w:rsid w:val="00F352C4"/>
    <w:rsid w:val="00F35754"/>
    <w:rsid w:val="00F421BA"/>
    <w:rsid w:val="00F441AE"/>
    <w:rsid w:val="00F53181"/>
    <w:rsid w:val="00F54653"/>
    <w:rsid w:val="00F62A57"/>
    <w:rsid w:val="00F63370"/>
    <w:rsid w:val="00F72A20"/>
    <w:rsid w:val="00F74CC9"/>
    <w:rsid w:val="00F77E45"/>
    <w:rsid w:val="00F83DA3"/>
    <w:rsid w:val="00F845FB"/>
    <w:rsid w:val="00F850D7"/>
    <w:rsid w:val="00F85EDC"/>
    <w:rsid w:val="00F86E46"/>
    <w:rsid w:val="00F95409"/>
    <w:rsid w:val="00F972A3"/>
    <w:rsid w:val="00FB686B"/>
    <w:rsid w:val="00FC2A91"/>
    <w:rsid w:val="00FC580B"/>
    <w:rsid w:val="00FD3BA3"/>
    <w:rsid w:val="00FD4BD6"/>
    <w:rsid w:val="00FE1449"/>
    <w:rsid w:val="00FE2C60"/>
    <w:rsid w:val="00FF1DC2"/>
    <w:rsid w:val="00FF1F0D"/>
    <w:rsid w:val="00FF3BA9"/>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4C5148-3254-4979-9A73-E4DC1B90F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8"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A23E78"/>
    <w:rPr>
      <w:rFonts w:ascii="Arial" w:hAnsi="Arial"/>
      <w:szCs w:val="24"/>
    </w:rPr>
  </w:style>
  <w:style w:type="paragraph" w:styleId="Rubrik1">
    <w:name w:val="heading 1"/>
    <w:basedOn w:val="Normal"/>
    <w:next w:val="Brdtext"/>
    <w:link w:val="Rubrik1Char"/>
    <w:qFormat/>
    <w:rsid w:val="00043BC2"/>
    <w:pPr>
      <w:keepNext/>
      <w:spacing w:after="240"/>
      <w:outlineLvl w:val="0"/>
    </w:pPr>
    <w:rPr>
      <w:rFonts w:asciiTheme="majorHAnsi" w:hAnsiTheme="majorHAnsi" w:cs="Arial"/>
      <w:b/>
      <w:bCs/>
      <w:sz w:val="28"/>
    </w:rPr>
  </w:style>
  <w:style w:type="paragraph" w:styleId="Rubrik2">
    <w:name w:val="heading 2"/>
    <w:basedOn w:val="Normal"/>
    <w:next w:val="Brdtext"/>
    <w:link w:val="Rubrik2Char"/>
    <w:qFormat/>
    <w:rsid w:val="00043BC2"/>
    <w:pPr>
      <w:keepNext/>
      <w:spacing w:before="240" w:after="60"/>
      <w:outlineLvl w:val="1"/>
    </w:pPr>
    <w:rPr>
      <w:rFonts w:asciiTheme="majorHAnsi" w:hAnsiTheme="majorHAnsi" w:cs="Arial"/>
      <w:bCs/>
      <w:iCs/>
      <w:sz w:val="26"/>
      <w:szCs w:val="28"/>
    </w:rPr>
  </w:style>
  <w:style w:type="paragraph" w:styleId="Rubrik3">
    <w:name w:val="heading 3"/>
    <w:basedOn w:val="Normal"/>
    <w:next w:val="Brdtext"/>
    <w:link w:val="Rubrik3Char"/>
    <w:qFormat/>
    <w:rsid w:val="00043BC2"/>
    <w:pPr>
      <w:keepNext/>
      <w:spacing w:before="240" w:after="60"/>
      <w:outlineLvl w:val="2"/>
    </w:pPr>
    <w:rPr>
      <w:rFonts w:asciiTheme="majorHAnsi" w:hAnsiTheme="majorHAnsi" w:cs="Arial"/>
      <w:bCs/>
      <w:sz w:val="22"/>
      <w:szCs w:val="26"/>
    </w:rPr>
  </w:style>
  <w:style w:type="paragraph" w:styleId="Rubrik4">
    <w:name w:val="heading 4"/>
    <w:basedOn w:val="Normal"/>
    <w:next w:val="Brdtext"/>
    <w:link w:val="Rubrik4Char"/>
    <w:semiHidden/>
    <w:qFormat/>
    <w:rsid w:val="007E3883"/>
    <w:pPr>
      <w:keepNext/>
      <w:spacing w:before="240"/>
      <w:outlineLvl w:val="3"/>
    </w:pPr>
    <w:rPr>
      <w:rFonts w:asciiTheme="minorHAnsi" w:hAnsiTheme="minorHAnsi"/>
      <w:i/>
      <w:sz w:val="22"/>
      <w:szCs w:val="28"/>
    </w:rPr>
  </w:style>
  <w:style w:type="paragraph" w:styleId="Rubrik5">
    <w:name w:val="heading 5"/>
    <w:basedOn w:val="Normal"/>
    <w:next w:val="Brdtext"/>
    <w:link w:val="Rubrik5Char"/>
    <w:semiHidden/>
    <w:qFormat/>
    <w:rsid w:val="007E3883"/>
    <w:pPr>
      <w:outlineLvl w:val="4"/>
    </w:pPr>
    <w:rPr>
      <w:rFonts w:asciiTheme="minorHAnsi" w:hAnsiTheme="minorHAnsi"/>
      <w:bCs/>
      <w:iCs/>
      <w:sz w:val="22"/>
      <w:szCs w:val="26"/>
    </w:rPr>
  </w:style>
  <w:style w:type="paragraph" w:styleId="Rubrik6">
    <w:name w:val="heading 6"/>
    <w:basedOn w:val="Rubrik5"/>
    <w:next w:val="Brdtext"/>
    <w:link w:val="Rubrik6Char"/>
    <w:semiHidden/>
    <w:qFormat/>
    <w:rsid w:val="00A9572A"/>
    <w:pPr>
      <w:outlineLvl w:val="5"/>
    </w:pPr>
    <w:rPr>
      <w:rFonts w:asciiTheme="majorHAnsi" w:hAnsiTheme="majorHAnsi"/>
    </w:rPr>
  </w:style>
  <w:style w:type="paragraph" w:styleId="Rubrik7">
    <w:name w:val="heading 7"/>
    <w:basedOn w:val="Rubrik6"/>
    <w:next w:val="Brdtext"/>
    <w:link w:val="Rubrik7Char"/>
    <w:semiHidden/>
    <w:qFormat/>
    <w:rsid w:val="007E3883"/>
    <w:pPr>
      <w:outlineLvl w:val="6"/>
    </w:pPr>
  </w:style>
  <w:style w:type="paragraph" w:styleId="Rubrik8">
    <w:name w:val="heading 8"/>
    <w:basedOn w:val="Rubrik7"/>
    <w:next w:val="Brdtext"/>
    <w:link w:val="Rubrik8Char"/>
    <w:semiHidden/>
    <w:qFormat/>
    <w:rsid w:val="00A9572A"/>
    <w:pPr>
      <w:outlineLvl w:val="7"/>
    </w:pPr>
  </w:style>
  <w:style w:type="paragraph" w:styleId="Rubrik9">
    <w:name w:val="heading 9"/>
    <w:basedOn w:val="Rubrik8"/>
    <w:next w:val="Brdtext"/>
    <w:link w:val="Rubrik9Char"/>
    <w:semiHidden/>
    <w:qFormat/>
    <w:rsid w:val="007E3883"/>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043BC2"/>
    <w:pPr>
      <w:spacing w:after="120"/>
    </w:pPr>
    <w:rPr>
      <w:rFonts w:asciiTheme="minorHAnsi" w:hAnsiTheme="minorHAnsi"/>
    </w:rPr>
  </w:style>
  <w:style w:type="character" w:customStyle="1" w:styleId="BrdtextChar">
    <w:name w:val="Brödtext Char"/>
    <w:basedOn w:val="Standardstycketeckensnitt"/>
    <w:link w:val="Brdtext"/>
    <w:rsid w:val="00043BC2"/>
    <w:rPr>
      <w:rFonts w:asciiTheme="minorHAnsi" w:hAnsiTheme="minorHAnsi"/>
      <w:szCs w:val="24"/>
    </w:rPr>
  </w:style>
  <w:style w:type="character" w:customStyle="1" w:styleId="Rubrik1Char">
    <w:name w:val="Rubrik 1 Char"/>
    <w:basedOn w:val="Standardstycketeckensnitt"/>
    <w:link w:val="Rubrik1"/>
    <w:rsid w:val="00043BC2"/>
    <w:rPr>
      <w:rFonts w:asciiTheme="majorHAnsi" w:hAnsiTheme="majorHAnsi" w:cs="Arial"/>
      <w:b/>
      <w:bCs/>
      <w:sz w:val="28"/>
      <w:szCs w:val="24"/>
    </w:rPr>
  </w:style>
  <w:style w:type="paragraph" w:styleId="Sidhuvud">
    <w:name w:val="header"/>
    <w:basedOn w:val="Normal"/>
    <w:link w:val="SidhuvudChar"/>
    <w:semiHidden/>
    <w:rsid w:val="00A158A6"/>
    <w:rPr>
      <w:rFonts w:asciiTheme="minorHAnsi" w:hAnsiTheme="minorHAnsi"/>
      <w:sz w:val="2"/>
    </w:rPr>
  </w:style>
  <w:style w:type="character" w:customStyle="1" w:styleId="SidhuvudChar">
    <w:name w:val="Sidhuvud Char"/>
    <w:basedOn w:val="Standardstycketeckensnitt"/>
    <w:link w:val="Sidhuvud"/>
    <w:semiHidden/>
    <w:rsid w:val="00A158A6"/>
    <w:rPr>
      <w:rFonts w:asciiTheme="minorHAnsi" w:hAnsiTheme="minorHAnsi"/>
      <w:sz w:val="2"/>
      <w:szCs w:val="24"/>
    </w:rPr>
  </w:style>
  <w:style w:type="paragraph" w:styleId="Sidfot">
    <w:name w:val="footer"/>
    <w:basedOn w:val="Normal"/>
    <w:link w:val="SidfotChar"/>
    <w:semiHidden/>
    <w:rsid w:val="00A158A6"/>
    <w:rPr>
      <w:rFonts w:asciiTheme="minorHAnsi" w:hAnsiTheme="minorHAnsi"/>
      <w:noProof/>
      <w:sz w:val="2"/>
    </w:rPr>
  </w:style>
  <w:style w:type="character" w:customStyle="1" w:styleId="SidfotChar">
    <w:name w:val="Sidfot Char"/>
    <w:basedOn w:val="Standardstycketeckensnitt"/>
    <w:link w:val="Sidfot"/>
    <w:semiHidden/>
    <w:rsid w:val="00A158A6"/>
    <w:rPr>
      <w:rFonts w:asciiTheme="minorHAnsi" w:hAnsiTheme="minorHAnsi"/>
      <w:noProof/>
      <w:sz w:val="2"/>
      <w:szCs w:val="24"/>
    </w:rPr>
  </w:style>
  <w:style w:type="paragraph" w:styleId="Ballongtext">
    <w:name w:val="Balloon Text"/>
    <w:basedOn w:val="Normal"/>
    <w:link w:val="BallongtextChar"/>
    <w:semiHidden/>
    <w:rsid w:val="007E3883"/>
    <w:rPr>
      <w:rFonts w:ascii="Tahoma" w:hAnsi="Tahoma" w:cs="Tahoma"/>
      <w:sz w:val="16"/>
      <w:szCs w:val="16"/>
    </w:rPr>
  </w:style>
  <w:style w:type="character" w:customStyle="1" w:styleId="BallongtextChar">
    <w:name w:val="Ballongtext Char"/>
    <w:basedOn w:val="Standardstycketeckensnitt"/>
    <w:link w:val="Ballongtext"/>
    <w:semiHidden/>
    <w:rsid w:val="00D639DC"/>
    <w:rPr>
      <w:rFonts w:ascii="Tahoma" w:eastAsia="Times New Roman" w:hAnsi="Tahoma" w:cs="Tahoma"/>
      <w:sz w:val="16"/>
      <w:szCs w:val="16"/>
    </w:rPr>
  </w:style>
  <w:style w:type="character" w:styleId="Hyperlnk">
    <w:name w:val="Hyperlink"/>
    <w:basedOn w:val="Standardstycketeckensnitt"/>
    <w:uiPriority w:val="99"/>
    <w:semiHidden/>
    <w:rsid w:val="000A2E8B"/>
    <w:rPr>
      <w:rFonts w:asciiTheme="minorHAnsi" w:hAnsiTheme="minorHAnsi"/>
      <w:color w:val="auto"/>
      <w:u w:val="none"/>
    </w:rPr>
  </w:style>
  <w:style w:type="paragraph" w:customStyle="1" w:styleId="rendemening">
    <w:name w:val="Ärendemening"/>
    <w:basedOn w:val="Normal"/>
    <w:next w:val="Brdtext"/>
    <w:uiPriority w:val="99"/>
    <w:semiHidden/>
    <w:qFormat/>
    <w:rsid w:val="00746A13"/>
    <w:pPr>
      <w:spacing w:after="60"/>
    </w:pPr>
    <w:rPr>
      <w:rFonts w:asciiTheme="majorHAnsi" w:hAnsiTheme="majorHAnsi"/>
    </w:rPr>
  </w:style>
  <w:style w:type="paragraph" w:customStyle="1" w:styleId="Handlggare">
    <w:name w:val="Handläggare"/>
    <w:basedOn w:val="Sidhuvud"/>
    <w:semiHidden/>
    <w:rsid w:val="007E3883"/>
    <w:rPr>
      <w:rFonts w:cs="Arial"/>
      <w:sz w:val="18"/>
    </w:rPr>
  </w:style>
  <w:style w:type="character" w:customStyle="1" w:styleId="Rubrik2Char">
    <w:name w:val="Rubrik 2 Char"/>
    <w:basedOn w:val="Standardstycketeckensnitt"/>
    <w:link w:val="Rubrik2"/>
    <w:rsid w:val="00043BC2"/>
    <w:rPr>
      <w:rFonts w:asciiTheme="majorHAnsi" w:hAnsiTheme="majorHAnsi" w:cs="Arial"/>
      <w:bCs/>
      <w:iCs/>
      <w:sz w:val="26"/>
      <w:szCs w:val="28"/>
    </w:rPr>
  </w:style>
  <w:style w:type="character" w:customStyle="1" w:styleId="Rubrik3Char">
    <w:name w:val="Rubrik 3 Char"/>
    <w:basedOn w:val="Standardstycketeckensnitt"/>
    <w:link w:val="Rubrik3"/>
    <w:rsid w:val="00043BC2"/>
    <w:rPr>
      <w:rFonts w:asciiTheme="majorHAnsi" w:hAnsiTheme="majorHAnsi" w:cs="Arial"/>
      <w:bCs/>
      <w:sz w:val="22"/>
      <w:szCs w:val="26"/>
    </w:rPr>
  </w:style>
  <w:style w:type="character" w:customStyle="1" w:styleId="Rubrik4Char">
    <w:name w:val="Rubrik 4 Char"/>
    <w:basedOn w:val="Standardstycketeckensnitt"/>
    <w:link w:val="Rubrik4"/>
    <w:semiHidden/>
    <w:rsid w:val="00515654"/>
    <w:rPr>
      <w:rFonts w:ascii="Arial" w:eastAsia="Times New Roman" w:hAnsi="Arial"/>
      <w:i/>
      <w:sz w:val="22"/>
      <w:szCs w:val="28"/>
    </w:rPr>
  </w:style>
  <w:style w:type="character" w:customStyle="1" w:styleId="Rubrik5Char">
    <w:name w:val="Rubrik 5 Char"/>
    <w:basedOn w:val="Standardstycketeckensnitt"/>
    <w:link w:val="Rubrik5"/>
    <w:semiHidden/>
    <w:rsid w:val="00515654"/>
    <w:rPr>
      <w:rFonts w:ascii="Arial" w:eastAsia="Times New Roman" w:hAnsi="Arial"/>
      <w:bCs/>
      <w:iCs/>
      <w:sz w:val="22"/>
      <w:szCs w:val="26"/>
    </w:rPr>
  </w:style>
  <w:style w:type="character" w:customStyle="1" w:styleId="Rubrik6Char">
    <w:name w:val="Rubrik 6 Char"/>
    <w:basedOn w:val="Standardstycketeckensnitt"/>
    <w:link w:val="Rubrik6"/>
    <w:semiHidden/>
    <w:rsid w:val="00A9572A"/>
    <w:rPr>
      <w:rFonts w:asciiTheme="majorHAnsi" w:hAnsiTheme="majorHAnsi"/>
      <w:bCs/>
      <w:iCs/>
      <w:sz w:val="22"/>
      <w:szCs w:val="26"/>
    </w:rPr>
  </w:style>
  <w:style w:type="character" w:customStyle="1" w:styleId="Rubrik7Char">
    <w:name w:val="Rubrik 7 Char"/>
    <w:basedOn w:val="Standardstycketeckensnitt"/>
    <w:link w:val="Rubrik7"/>
    <w:semiHidden/>
    <w:rsid w:val="00515654"/>
    <w:rPr>
      <w:rFonts w:ascii="Arial" w:eastAsia="Times New Roman" w:hAnsi="Arial"/>
      <w:bCs/>
      <w:iCs/>
      <w:sz w:val="22"/>
      <w:szCs w:val="26"/>
    </w:rPr>
  </w:style>
  <w:style w:type="character" w:customStyle="1" w:styleId="Rubrik8Char">
    <w:name w:val="Rubrik 8 Char"/>
    <w:basedOn w:val="Standardstycketeckensnitt"/>
    <w:link w:val="Rubrik8"/>
    <w:semiHidden/>
    <w:rsid w:val="00A9572A"/>
    <w:rPr>
      <w:rFonts w:asciiTheme="majorHAnsi" w:hAnsiTheme="majorHAnsi"/>
      <w:bCs/>
      <w:iCs/>
      <w:sz w:val="22"/>
      <w:szCs w:val="26"/>
    </w:rPr>
  </w:style>
  <w:style w:type="character" w:customStyle="1" w:styleId="Rubrik9Char">
    <w:name w:val="Rubrik 9 Char"/>
    <w:basedOn w:val="Standardstycketeckensnitt"/>
    <w:link w:val="Rubrik9"/>
    <w:semiHidden/>
    <w:rsid w:val="00515654"/>
    <w:rPr>
      <w:rFonts w:ascii="Arial" w:eastAsia="Times New Roman" w:hAnsi="Arial"/>
      <w:bCs/>
      <w:iCs/>
      <w:sz w:val="22"/>
      <w:szCs w:val="26"/>
    </w:rPr>
  </w:style>
  <w:style w:type="paragraph" w:customStyle="1" w:styleId="Dokumentkategori">
    <w:name w:val="Dokumentkategori"/>
    <w:basedOn w:val="Handlggare"/>
    <w:semiHidden/>
    <w:rsid w:val="007E3883"/>
    <w:rPr>
      <w:caps/>
      <w:sz w:val="22"/>
      <w:szCs w:val="22"/>
    </w:rPr>
  </w:style>
  <w:style w:type="paragraph" w:customStyle="1" w:styleId="Fretagsnamn">
    <w:name w:val="Företagsnamn"/>
    <w:basedOn w:val="Sidhuvud"/>
    <w:semiHidden/>
    <w:rsid w:val="00D639DC"/>
    <w:rPr>
      <w:spacing w:val="10"/>
    </w:rPr>
  </w:style>
  <w:style w:type="character" w:styleId="Platshllartext">
    <w:name w:val="Placeholder Text"/>
    <w:basedOn w:val="Standardstycketeckensnitt"/>
    <w:uiPriority w:val="99"/>
    <w:semiHidden/>
    <w:rsid w:val="00D639DC"/>
    <w:rPr>
      <w:color w:val="808080"/>
    </w:rPr>
  </w:style>
  <w:style w:type="paragraph" w:customStyle="1" w:styleId="Blankettnr">
    <w:name w:val="Blankettnr"/>
    <w:basedOn w:val="Normal"/>
    <w:semiHidden/>
    <w:rsid w:val="007E3883"/>
    <w:rPr>
      <w:rFonts w:asciiTheme="minorHAnsi" w:hAnsiTheme="minorHAnsi"/>
      <w:sz w:val="10"/>
    </w:rPr>
  </w:style>
  <w:style w:type="paragraph" w:customStyle="1" w:styleId="Ledtext">
    <w:name w:val="Ledtext"/>
    <w:basedOn w:val="Normal"/>
    <w:semiHidden/>
    <w:rsid w:val="007E3883"/>
    <w:rPr>
      <w:sz w:val="14"/>
    </w:rPr>
  </w:style>
  <w:style w:type="table" w:styleId="Tabellrutnt">
    <w:name w:val="Table Grid"/>
    <w:basedOn w:val="Normaltabell"/>
    <w:rsid w:val="007E388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adress">
    <w:name w:val="Mottagaradress"/>
    <w:basedOn w:val="Sidhuvud"/>
    <w:semiHidden/>
    <w:rsid w:val="00A72749"/>
  </w:style>
  <w:style w:type="paragraph" w:customStyle="1" w:styleId="Dokumentinfo">
    <w:name w:val="Dokumentinfo"/>
    <w:basedOn w:val="Normal"/>
    <w:semiHidden/>
    <w:rsid w:val="00816B3A"/>
    <w:pPr>
      <w:jc w:val="right"/>
    </w:pPr>
    <w:rPr>
      <w:rFonts w:asciiTheme="minorHAnsi" w:hAnsiTheme="minorHAnsi"/>
      <w:sz w:val="16"/>
    </w:rPr>
  </w:style>
  <w:style w:type="paragraph" w:customStyle="1" w:styleId="Adressuppgifter">
    <w:name w:val="Adressuppgifter"/>
    <w:basedOn w:val="Normal"/>
    <w:semiHidden/>
    <w:rsid w:val="00746A13"/>
    <w:rPr>
      <w:sz w:val="14"/>
    </w:rPr>
  </w:style>
  <w:style w:type="paragraph" w:styleId="Numreradlista">
    <w:name w:val="List Number"/>
    <w:basedOn w:val="Brdtext"/>
    <w:qFormat/>
    <w:rsid w:val="00A72749"/>
    <w:pPr>
      <w:numPr>
        <w:numId w:val="16"/>
      </w:numPr>
      <w:spacing w:after="60"/>
      <w:ind w:left="357" w:hanging="357"/>
    </w:pPr>
  </w:style>
  <w:style w:type="paragraph" w:styleId="Punktlista">
    <w:name w:val="List Bullet"/>
    <w:basedOn w:val="Brdtext"/>
    <w:qFormat/>
    <w:rsid w:val="00A72749"/>
    <w:pPr>
      <w:numPr>
        <w:numId w:val="17"/>
      </w:numPr>
      <w:spacing w:after="60"/>
      <w:ind w:left="357" w:hanging="357"/>
    </w:pPr>
  </w:style>
  <w:style w:type="paragraph" w:styleId="Innehll1">
    <w:name w:val="toc 1"/>
    <w:basedOn w:val="Normal"/>
    <w:next w:val="Normal"/>
    <w:uiPriority w:val="39"/>
    <w:semiHidden/>
    <w:rsid w:val="008D549A"/>
    <w:pPr>
      <w:tabs>
        <w:tab w:val="right" w:pos="7926"/>
      </w:tabs>
      <w:spacing w:before="240"/>
      <w:ind w:right="284"/>
    </w:pPr>
    <w:rPr>
      <w:rFonts w:asciiTheme="minorHAnsi" w:hAnsiTheme="minorHAnsi"/>
      <w:b/>
      <w:noProof/>
      <w:sz w:val="22"/>
    </w:rPr>
  </w:style>
  <w:style w:type="paragraph" w:styleId="Innehll2">
    <w:name w:val="toc 2"/>
    <w:basedOn w:val="Normal"/>
    <w:next w:val="Normal"/>
    <w:uiPriority w:val="39"/>
    <w:semiHidden/>
    <w:rsid w:val="008D549A"/>
    <w:pPr>
      <w:tabs>
        <w:tab w:val="left" w:pos="1134"/>
        <w:tab w:val="right" w:leader="dot" w:pos="7926"/>
      </w:tabs>
      <w:ind w:left="482" w:right="284"/>
    </w:pPr>
    <w:rPr>
      <w:rFonts w:asciiTheme="minorHAnsi" w:hAnsiTheme="minorHAnsi"/>
      <w:noProof/>
      <w:sz w:val="22"/>
    </w:rPr>
  </w:style>
  <w:style w:type="paragraph" w:styleId="Innehll3">
    <w:name w:val="toc 3"/>
    <w:basedOn w:val="Normal"/>
    <w:next w:val="Normal"/>
    <w:uiPriority w:val="39"/>
    <w:semiHidden/>
    <w:rsid w:val="008D549A"/>
    <w:pPr>
      <w:tabs>
        <w:tab w:val="left" w:pos="1134"/>
        <w:tab w:val="right" w:leader="dot" w:pos="7927"/>
      </w:tabs>
      <w:ind w:left="850" w:right="284"/>
    </w:pPr>
    <w:rPr>
      <w:rFonts w:asciiTheme="minorHAnsi" w:hAnsiTheme="minorHAnsi"/>
      <w:sz w:val="22"/>
      <w:szCs w:val="20"/>
    </w:rPr>
  </w:style>
  <w:style w:type="paragraph" w:customStyle="1" w:styleId="Nummerlista">
    <w:name w:val="_Nummerlista"/>
    <w:basedOn w:val="Brdtext"/>
    <w:semiHidden/>
    <w:rsid w:val="007E3883"/>
  </w:style>
  <w:style w:type="paragraph" w:styleId="Normalwebb">
    <w:name w:val="Normal (Web)"/>
    <w:basedOn w:val="Normal"/>
    <w:uiPriority w:val="99"/>
    <w:semiHidden/>
    <w:unhideWhenUsed/>
    <w:rsid w:val="007E3883"/>
    <w:rPr>
      <w:rFonts w:asciiTheme="minorHAnsi" w:hAnsiTheme="minorHAnsi"/>
    </w:rPr>
  </w:style>
  <w:style w:type="paragraph" w:customStyle="1" w:styleId="Punktlista0">
    <w:name w:val="_Punktlista"/>
    <w:basedOn w:val="Brdtext"/>
    <w:semiHidden/>
    <w:rsid w:val="007E3883"/>
  </w:style>
  <w:style w:type="paragraph" w:customStyle="1" w:styleId="Avdelning">
    <w:name w:val="Avdelning"/>
    <w:basedOn w:val="Sidhuvud"/>
    <w:semiHidden/>
    <w:rsid w:val="007E3883"/>
    <w:pPr>
      <w:ind w:left="51"/>
    </w:pPr>
    <w:rPr>
      <w:caps/>
      <w:sz w:val="18"/>
    </w:rPr>
  </w:style>
  <w:style w:type="paragraph" w:styleId="Beskrivning">
    <w:name w:val="caption"/>
    <w:basedOn w:val="Normal"/>
    <w:next w:val="Normal"/>
    <w:semiHidden/>
    <w:qFormat/>
    <w:rsid w:val="007E3883"/>
    <w:pPr>
      <w:spacing w:before="120" w:after="120"/>
    </w:pPr>
    <w:rPr>
      <w:rFonts w:asciiTheme="minorHAnsi" w:hAnsiTheme="minorHAnsi"/>
      <w:b/>
      <w:bCs/>
      <w:szCs w:val="20"/>
    </w:rPr>
  </w:style>
  <w:style w:type="character" w:styleId="Sidnummer">
    <w:name w:val="page number"/>
    <w:basedOn w:val="Standardstycketeckensnitt"/>
    <w:semiHidden/>
    <w:rsid w:val="007E3883"/>
    <w:rPr>
      <w:rFonts w:ascii="Arial" w:hAnsi="Arial"/>
      <w:sz w:val="22"/>
    </w:rPr>
  </w:style>
  <w:style w:type="table" w:customStyle="1" w:styleId="MYH-tabell">
    <w:name w:val="MYH-tabell"/>
    <w:basedOn w:val="Normaltabell"/>
    <w:rsid w:val="00455085"/>
    <w:rPr>
      <w:rFonts w:ascii="Arial" w:hAnsi="Arial"/>
      <w:sz w:val="18"/>
    </w:rPr>
    <w:tblPr>
      <w:tblStyleColBandSize w:val="1"/>
      <w:tblBorders>
        <w:top w:val="single" w:sz="4" w:space="0" w:color="80FF33" w:themeColor="accent2"/>
        <w:bottom w:val="single" w:sz="12" w:space="0" w:color="80FF33" w:themeColor="accent2"/>
        <w:insideH w:val="single" w:sz="4" w:space="0" w:color="80FF33" w:themeColor="accent2"/>
      </w:tblBorders>
    </w:tblPr>
    <w:trPr>
      <w:cantSplit/>
    </w:trPr>
    <w:tblStylePr w:type="firstRow">
      <w:pPr>
        <w:keepNext/>
        <w:wordWrap/>
      </w:pPr>
      <w:rPr>
        <w:b/>
      </w:rPr>
      <w:tblPr/>
      <w:trPr>
        <w:tblHeader/>
      </w:trPr>
      <w:tcPr>
        <w:tcBorders>
          <w:top w:val="single" w:sz="12" w:space="0" w:color="80FF33" w:themeColor="accent2"/>
          <w:bottom w:val="single" w:sz="12" w:space="0" w:color="80FF33" w:themeColor="accent2"/>
        </w:tcBorders>
      </w:tcPr>
    </w:tblStylePr>
    <w:tblStylePr w:type="lastRow">
      <w:rPr>
        <w:b/>
      </w:rPr>
    </w:tblStylePr>
    <w:tblStylePr w:type="firstCol">
      <w:pPr>
        <w:jc w:val="left"/>
      </w:pPr>
      <w:rPr>
        <w:b/>
      </w:rPr>
    </w:tblStylePr>
    <w:tblStylePr w:type="band1Vert">
      <w:pPr>
        <w:jc w:val="right"/>
      </w:pPr>
    </w:tblStylePr>
    <w:tblStylePr w:type="band2Vert">
      <w:pPr>
        <w:jc w:val="right"/>
      </w:pPr>
    </w:tblStylePr>
  </w:style>
  <w:style w:type="paragraph" w:customStyle="1" w:styleId="MYH-tabelltext">
    <w:name w:val="MYH-tabelltext"/>
    <w:uiPriority w:val="15"/>
    <w:rsid w:val="00043BC2"/>
    <w:pPr>
      <w:spacing w:before="60" w:after="60"/>
    </w:pPr>
    <w:rPr>
      <w:rFonts w:asciiTheme="majorHAnsi" w:hAnsiTheme="majorHAnsi"/>
      <w:sz w:val="18"/>
      <w:szCs w:val="24"/>
    </w:rPr>
  </w:style>
  <w:style w:type="paragraph" w:customStyle="1" w:styleId="Sidfotstext">
    <w:name w:val="Sidfotstext"/>
    <w:basedOn w:val="Sidfot"/>
    <w:semiHidden/>
    <w:qFormat/>
    <w:rsid w:val="00364117"/>
    <w:rPr>
      <w:sz w:val="14"/>
      <w:szCs w:val="14"/>
    </w:rPr>
  </w:style>
  <w:style w:type="paragraph" w:customStyle="1" w:styleId="Hlsningsfras">
    <w:name w:val="Hälsningsfras"/>
    <w:basedOn w:val="Brdtext"/>
    <w:next w:val="Brdtext"/>
    <w:semiHidden/>
    <w:rsid w:val="008563F0"/>
    <w:pPr>
      <w:keepLines/>
      <w:spacing w:after="280" w:line="280" w:lineRule="atLeast"/>
    </w:pPr>
    <w:rPr>
      <w:sz w:val="22"/>
    </w:rPr>
  </w:style>
  <w:style w:type="paragraph" w:customStyle="1" w:styleId="Mall-Id">
    <w:name w:val="Mall-Id"/>
    <w:basedOn w:val="Ledtext"/>
    <w:semiHidden/>
    <w:rsid w:val="008563F0"/>
    <w:rPr>
      <w:rFonts w:asciiTheme="majorHAnsi" w:hAnsiTheme="majorHAnsi"/>
      <w:color w:val="A6A6A6" w:themeColor="background1" w:themeShade="A6"/>
      <w:sz w:val="10"/>
    </w:rPr>
  </w:style>
  <w:style w:type="paragraph" w:customStyle="1" w:styleId="Namnfrtydligande">
    <w:name w:val="Namnförtydligande"/>
    <w:basedOn w:val="Normal"/>
    <w:next w:val="Brdtext"/>
    <w:semiHidden/>
    <w:rsid w:val="008563F0"/>
    <w:pPr>
      <w:tabs>
        <w:tab w:val="left" w:pos="3969"/>
      </w:tabs>
      <w:spacing w:before="720" w:after="200" w:line="260" w:lineRule="atLeast"/>
    </w:pPr>
    <w:rPr>
      <w:rFonts w:asciiTheme="minorHAnsi" w:hAnsiTheme="minorHAnsi"/>
      <w:sz w:val="22"/>
      <w:szCs w:val="20"/>
      <w:lang w:eastAsia="en-US"/>
    </w:rPr>
  </w:style>
  <w:style w:type="paragraph" w:customStyle="1" w:styleId="Referenser">
    <w:name w:val="Referenser"/>
    <w:basedOn w:val="Brdtext"/>
    <w:semiHidden/>
    <w:rsid w:val="008563F0"/>
    <w:pPr>
      <w:spacing w:after="280" w:line="280" w:lineRule="atLeast"/>
      <w:ind w:left="851" w:hanging="851"/>
    </w:pPr>
    <w:rPr>
      <w:sz w:val="22"/>
    </w:rPr>
  </w:style>
  <w:style w:type="paragraph" w:customStyle="1" w:styleId="Rubrikejinnehll">
    <w:name w:val="Rubrik ej innehåll"/>
    <w:basedOn w:val="Normal"/>
    <w:next w:val="Brdtext"/>
    <w:semiHidden/>
    <w:rsid w:val="007E40D1"/>
    <w:pPr>
      <w:keepNext/>
      <w:spacing w:after="240"/>
    </w:pPr>
    <w:rPr>
      <w:rFonts w:asciiTheme="majorHAnsi" w:hAnsiTheme="majorHAnsi" w:cs="Arial"/>
      <w:bCs/>
      <w:kern w:val="32"/>
      <w:sz w:val="28"/>
      <w:szCs w:val="32"/>
    </w:rPr>
  </w:style>
  <w:style w:type="paragraph" w:styleId="Citat">
    <w:name w:val="Quote"/>
    <w:basedOn w:val="Brdtext"/>
    <w:link w:val="CitatChar"/>
    <w:uiPriority w:val="8"/>
    <w:semiHidden/>
    <w:qFormat/>
    <w:rsid w:val="00DB197B"/>
    <w:pPr>
      <w:ind w:left="567" w:right="567"/>
    </w:pPr>
    <w:rPr>
      <w:i/>
      <w:iCs/>
      <w:color w:val="000000" w:themeColor="text1"/>
    </w:rPr>
  </w:style>
  <w:style w:type="character" w:customStyle="1" w:styleId="CitatChar">
    <w:name w:val="Citat Char"/>
    <w:basedOn w:val="Standardstycketeckensnitt"/>
    <w:link w:val="Citat"/>
    <w:uiPriority w:val="8"/>
    <w:semiHidden/>
    <w:rsid w:val="00DB197B"/>
    <w:rPr>
      <w:rFonts w:asciiTheme="minorHAnsi" w:hAnsiTheme="minorHAnsi"/>
      <w:i/>
      <w:iCs/>
      <w:color w:val="000000" w:themeColor="text1"/>
      <w:szCs w:val="24"/>
    </w:rPr>
  </w:style>
  <w:style w:type="character" w:styleId="Kommentarsreferens">
    <w:name w:val="annotation reference"/>
    <w:basedOn w:val="Standardstycketeckensnitt"/>
    <w:uiPriority w:val="99"/>
    <w:semiHidden/>
    <w:unhideWhenUsed/>
    <w:rsid w:val="00687BA7"/>
    <w:rPr>
      <w:sz w:val="16"/>
      <w:szCs w:val="16"/>
    </w:rPr>
  </w:style>
  <w:style w:type="paragraph" w:styleId="Kommentarer">
    <w:name w:val="annotation text"/>
    <w:basedOn w:val="Normal"/>
    <w:link w:val="KommentarerChar"/>
    <w:uiPriority w:val="99"/>
    <w:semiHidden/>
    <w:unhideWhenUsed/>
    <w:rsid w:val="00687BA7"/>
    <w:rPr>
      <w:szCs w:val="20"/>
    </w:rPr>
  </w:style>
  <w:style w:type="character" w:customStyle="1" w:styleId="KommentarerChar">
    <w:name w:val="Kommentarer Char"/>
    <w:basedOn w:val="Standardstycketeckensnitt"/>
    <w:link w:val="Kommentarer"/>
    <w:uiPriority w:val="99"/>
    <w:semiHidden/>
    <w:rsid w:val="00687BA7"/>
    <w:rPr>
      <w:rFonts w:ascii="Arial" w:hAnsi="Arial"/>
    </w:rPr>
  </w:style>
  <w:style w:type="paragraph" w:styleId="Kommentarsmne">
    <w:name w:val="annotation subject"/>
    <w:basedOn w:val="Kommentarer"/>
    <w:next w:val="Kommentarer"/>
    <w:link w:val="KommentarsmneChar"/>
    <w:uiPriority w:val="99"/>
    <w:semiHidden/>
    <w:unhideWhenUsed/>
    <w:rsid w:val="00687BA7"/>
    <w:rPr>
      <w:b/>
      <w:bCs/>
    </w:rPr>
  </w:style>
  <w:style w:type="character" w:customStyle="1" w:styleId="KommentarsmneChar">
    <w:name w:val="Kommentarsämne Char"/>
    <w:basedOn w:val="KommentarerChar"/>
    <w:link w:val="Kommentarsmne"/>
    <w:uiPriority w:val="99"/>
    <w:semiHidden/>
    <w:rsid w:val="00687BA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07846">
      <w:bodyDiv w:val="1"/>
      <w:marLeft w:val="0"/>
      <w:marRight w:val="0"/>
      <w:marTop w:val="0"/>
      <w:marBottom w:val="0"/>
      <w:divBdr>
        <w:top w:val="none" w:sz="0" w:space="0" w:color="auto"/>
        <w:left w:val="none" w:sz="0" w:space="0" w:color="auto"/>
        <w:bottom w:val="none" w:sz="0" w:space="0" w:color="auto"/>
        <w:right w:val="none" w:sz="0" w:space="0" w:color="auto"/>
      </w:divBdr>
    </w:div>
    <w:div w:id="731275728">
      <w:bodyDiv w:val="1"/>
      <w:marLeft w:val="0"/>
      <w:marRight w:val="0"/>
      <w:marTop w:val="0"/>
      <w:marBottom w:val="0"/>
      <w:divBdr>
        <w:top w:val="none" w:sz="0" w:space="0" w:color="auto"/>
        <w:left w:val="none" w:sz="0" w:space="0" w:color="auto"/>
        <w:bottom w:val="none" w:sz="0" w:space="0" w:color="auto"/>
        <w:right w:val="none" w:sz="0" w:space="0" w:color="auto"/>
      </w:divBdr>
    </w:div>
    <w:div w:id="826285739">
      <w:bodyDiv w:val="1"/>
      <w:marLeft w:val="0"/>
      <w:marRight w:val="0"/>
      <w:marTop w:val="0"/>
      <w:marBottom w:val="0"/>
      <w:divBdr>
        <w:top w:val="none" w:sz="0" w:space="0" w:color="auto"/>
        <w:left w:val="none" w:sz="0" w:space="0" w:color="auto"/>
        <w:bottom w:val="none" w:sz="0" w:space="0" w:color="auto"/>
        <w:right w:val="none" w:sz="0" w:space="0" w:color="auto"/>
      </w:divBdr>
    </w:div>
    <w:div w:id="179073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YHMallar\Gemensamma%20mallar\P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B126ECE61447E4AE2ED1BD14E51CA1"/>
        <w:category>
          <w:name w:val="Allmänt"/>
          <w:gallery w:val="placeholder"/>
        </w:category>
        <w:types>
          <w:type w:val="bbPlcHdr"/>
        </w:types>
        <w:behaviors>
          <w:behavior w:val="content"/>
        </w:behaviors>
        <w:guid w:val="{8BD44140-9880-4E76-AC40-C1ECE5A50DA5}"/>
      </w:docPartPr>
      <w:docPartBody>
        <w:p w:rsidR="0002596B" w:rsidRDefault="0002596B" w:rsidP="0002596B">
          <w:pPr>
            <w:pStyle w:val="82B126ECE61447E4AE2ED1BD14E51CA1"/>
          </w:pPr>
          <w:r w:rsidRPr="00DA6BC7">
            <w:rPr>
              <w:rStyle w:val="Platshllartext"/>
            </w:rPr>
            <w:t>[Kommentarer]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96B"/>
    <w:rsid w:val="0002596B"/>
    <w:rsid w:val="00346740"/>
    <w:rsid w:val="005A301D"/>
    <w:rsid w:val="006376C4"/>
    <w:rsid w:val="007A17CE"/>
    <w:rsid w:val="009904C5"/>
    <w:rsid w:val="00C128EC"/>
    <w:rsid w:val="00F644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8BC289DB8AF424A88E7ED93A9522A80">
    <w:name w:val="B8BC289DB8AF424A88E7ED93A9522A80"/>
  </w:style>
  <w:style w:type="character" w:styleId="Platshllartext">
    <w:name w:val="Placeholder Text"/>
    <w:basedOn w:val="Standardstycketeckensnitt"/>
    <w:uiPriority w:val="99"/>
    <w:semiHidden/>
    <w:rsid w:val="0002596B"/>
    <w:rPr>
      <w:color w:val="808080"/>
    </w:rPr>
  </w:style>
  <w:style w:type="paragraph" w:customStyle="1" w:styleId="80A09DE27C3B4FB1ABA4C3F82273B2B3">
    <w:name w:val="80A09DE27C3B4FB1ABA4C3F82273B2B3"/>
  </w:style>
  <w:style w:type="paragraph" w:customStyle="1" w:styleId="82B126ECE61447E4AE2ED1BD14E51CA1">
    <w:name w:val="82B126ECE61447E4AE2ED1BD14E51CA1"/>
    <w:rsid w:val="000259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YH">
  <a:themeElements>
    <a:clrScheme name="MYH">
      <a:dk1>
        <a:sysClr val="windowText" lastClr="000000"/>
      </a:dk1>
      <a:lt1>
        <a:sysClr val="window" lastClr="FFFFFF"/>
      </a:lt1>
      <a:dk2>
        <a:srgbClr val="1F497D"/>
      </a:dk2>
      <a:lt2>
        <a:srgbClr val="F2F2F2"/>
      </a:lt2>
      <a:accent1>
        <a:srgbClr val="000000"/>
      </a:accent1>
      <a:accent2>
        <a:srgbClr val="80FF33"/>
      </a:accent2>
      <a:accent3>
        <a:srgbClr val="FFFF00"/>
      </a:accent3>
      <a:accent4>
        <a:srgbClr val="7D7D7D"/>
      </a:accent4>
      <a:accent5>
        <a:srgbClr val="D2D2D2"/>
      </a:accent5>
      <a:accent6>
        <a:srgbClr val="FF6974"/>
      </a:accent6>
      <a:hlink>
        <a:srgbClr val="0000FF"/>
      </a:hlink>
      <a:folHlink>
        <a:srgbClr val="800080"/>
      </a:folHlink>
    </a:clrScheme>
    <a:fontScheme name="MYH">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ECBA1-A2C6-42EF-BB44-5D161857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Template>
  <TotalTime>0</TotalTime>
  <Pages>4</Pages>
  <Words>1666</Words>
  <Characters>8832</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Margareta Landh</dc:creator>
  <cp:keywords/>
  <dc:description>YH2000, v.2.0, 2016-03-18</dc:description>
  <cp:lastModifiedBy>Wirdheim Karin</cp:lastModifiedBy>
  <cp:revision>2</cp:revision>
  <cp:lastPrinted>2010-05-11T13:37:00Z</cp:lastPrinted>
  <dcterms:created xsi:type="dcterms:W3CDTF">2019-02-19T10:34:00Z</dcterms:created>
  <dcterms:modified xsi:type="dcterms:W3CDTF">2019-02-19T10:34:00Z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Bas</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 </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FilePath</vt:lpwstr>
  </property>
  <property fmtid="{D5CDD505-2E9C-101B-9397-08002B2CF9AE}" pid="31" name="cdpInsTempId">
    <vt:lpwstr>Sant</vt:lpwstr>
  </property>
  <property fmtid="{D5CDD505-2E9C-101B-9397-08002B2CF9AE}" pid="32" name="cdpProfile">
    <vt:lpwstr>Margareta.Landh</vt:lpwstr>
  </property>
  <property fmtid="{D5CDD505-2E9C-101B-9397-08002B2CF9AE}" pid="33" name="cdpOrgLevel1">
    <vt:lpwstr>Hässleholm</vt:lpwstr>
  </property>
  <property fmtid="{D5CDD505-2E9C-101B-9397-08002B2CF9AE}" pid="34" name="cdpOrgLevel2">
    <vt:lpwstr/>
  </property>
  <property fmtid="{D5CDD505-2E9C-101B-9397-08002B2CF9AE}" pid="35" name="cdpOrgLevel3">
    <vt:lpwstr/>
  </property>
  <property fmtid="{D5CDD505-2E9C-101B-9397-08002B2CF9AE}" pid="36" name="cdpOtherOrg">
    <vt:lpwstr> </vt:lpwstr>
  </property>
  <property fmtid="{D5CDD505-2E9C-101B-9397-08002B2CF9AE}" pid="37" name="cdpName">
    <vt:lpwstr>Margareta Landh</vt:lpwstr>
  </property>
  <property fmtid="{D5CDD505-2E9C-101B-9397-08002B2CF9AE}" pid="38" name="cdpInitials">
    <vt:lpwstr/>
  </property>
  <property fmtid="{D5CDD505-2E9C-101B-9397-08002B2CF9AE}" pid="39" name="cdpTitle">
    <vt:lpwstr>Utredare</vt:lpwstr>
  </property>
  <property fmtid="{D5CDD505-2E9C-101B-9397-08002B2CF9AE}" pid="40" name="cdpPhone">
    <vt:lpwstr>010-209 01 54</vt:lpwstr>
  </property>
  <property fmtid="{D5CDD505-2E9C-101B-9397-08002B2CF9AE}" pid="41" name="cdpCellphone">
    <vt:lpwstr>073-76 74 76</vt:lpwstr>
  </property>
  <property fmtid="{D5CDD505-2E9C-101B-9397-08002B2CF9AE}" pid="42" name="cdpFax">
    <vt:lpwstr/>
  </property>
  <property fmtid="{D5CDD505-2E9C-101B-9397-08002B2CF9AE}" pid="43" name="cdpEmail">
    <vt:lpwstr>margareta.landh@myh.se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Falskt,Falskt,Falskt,Sant,Falskt,Sant,Sant,Sant,Falskt,Falskt,Falskt,Falskt,Falskt</vt:lpwstr>
  </property>
  <property fmtid="{D5CDD505-2E9C-101B-9397-08002B2CF9AE}" pid="49" name="cdpEnding">
    <vt:lpwstr/>
  </property>
</Properties>
</file>